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97" w:rsidRDefault="00AF7097" w:rsidP="00AF7097">
      <w:pPr>
        <w:spacing w:after="0" w:line="240" w:lineRule="auto"/>
        <w:ind w:firstLine="708"/>
        <w:jc w:val="right"/>
        <w:rPr>
          <w:rFonts w:ascii="Times New Roman" w:hAnsi="Times New Roman" w:cs="Times New Roman"/>
          <w:noProof/>
          <w:color w:val="000000"/>
          <w:sz w:val="24"/>
          <w:szCs w:val="24"/>
          <w:lang w:val="sr-Cyrl-RS"/>
        </w:rPr>
      </w:pPr>
      <w:bookmarkStart w:id="0" w:name="_GoBack"/>
      <w:bookmarkEnd w:id="0"/>
      <w:r w:rsidRPr="0054164B">
        <w:rPr>
          <w:rFonts w:ascii="Times New Roman" w:hAnsi="Times New Roman" w:cs="Times New Roman"/>
          <w:b/>
          <w:noProof/>
          <w:color w:val="C00000"/>
          <w:sz w:val="24"/>
          <w:szCs w:val="24"/>
          <w:lang w:val="sr-Cyrl-RS"/>
        </w:rPr>
        <w:t>КОНАЧНИ ПРЕДЛОГ (22.07.2020.)</w:t>
      </w:r>
    </w:p>
    <w:p w:rsidR="005110A1" w:rsidRPr="00CE2072" w:rsidRDefault="005110A1" w:rsidP="005110A1">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На основу члана </w:t>
      </w:r>
      <w:r w:rsidR="00050DB1" w:rsidRPr="00CE2072">
        <w:rPr>
          <w:rFonts w:ascii="Times New Roman" w:hAnsi="Times New Roman" w:cs="Times New Roman"/>
          <w:noProof/>
          <w:color w:val="000000"/>
          <w:sz w:val="24"/>
          <w:szCs w:val="24"/>
          <w:lang w:val="sr-Cyrl-RS"/>
        </w:rPr>
        <w:t>63. став 2.</w:t>
      </w:r>
      <w:r w:rsidRPr="00CE2072">
        <w:rPr>
          <w:rFonts w:ascii="Times New Roman" w:hAnsi="Times New Roman" w:cs="Times New Roman"/>
          <w:noProof/>
          <w:color w:val="000000"/>
          <w:sz w:val="24"/>
          <w:szCs w:val="24"/>
          <w:lang w:val="sr-Cyrl-RS"/>
        </w:rPr>
        <w:t xml:space="preserve"> </w:t>
      </w:r>
      <w:r w:rsidRPr="00CE2072">
        <w:rPr>
          <w:rFonts w:ascii="Times New Roman" w:eastAsia="Times New Roman" w:hAnsi="Times New Roman" w:cs="Times New Roman"/>
          <w:sz w:val="24"/>
          <w:szCs w:val="24"/>
          <w:lang w:val="sr-Cyrl-CS"/>
        </w:rPr>
        <w:t>Закон</w:t>
      </w:r>
      <w:r w:rsidR="00050DB1" w:rsidRPr="00CE2072">
        <w:rPr>
          <w:rFonts w:ascii="Times New Roman" w:eastAsia="Times New Roman" w:hAnsi="Times New Roman" w:cs="Times New Roman"/>
          <w:sz w:val="24"/>
          <w:szCs w:val="24"/>
          <w:lang w:val="sr-Cyrl-CS"/>
        </w:rPr>
        <w:t>а</w:t>
      </w:r>
      <w:r w:rsidRPr="00CE2072">
        <w:rPr>
          <w:rFonts w:ascii="Times New Roman" w:eastAsia="Times New Roman" w:hAnsi="Times New Roman" w:cs="Times New Roman"/>
          <w:sz w:val="24"/>
          <w:szCs w:val="24"/>
          <w:lang w:val="sr-Cyrl-CS"/>
        </w:rPr>
        <w:t xml:space="preserve"> о правима бораца, војних инвалида</w:t>
      </w:r>
      <w:r w:rsidRPr="00F63B18">
        <w:rPr>
          <w:rFonts w:ascii="Times New Roman" w:eastAsia="Times New Roman" w:hAnsi="Times New Roman" w:cs="Times New Roman"/>
          <w:sz w:val="24"/>
          <w:szCs w:val="24"/>
          <w:lang w:val="ru-RU"/>
        </w:rPr>
        <w:t>,</w:t>
      </w:r>
      <w:r w:rsidRPr="00CE2072">
        <w:rPr>
          <w:rFonts w:ascii="Times New Roman" w:eastAsia="Times New Roman" w:hAnsi="Times New Roman" w:cs="Times New Roman"/>
          <w:sz w:val="24"/>
          <w:szCs w:val="24"/>
          <w:lang w:val="sr-Cyrl-CS"/>
        </w:rPr>
        <w:t xml:space="preserve"> цивилних инвалида рата и чланова њихових породица</w:t>
      </w:r>
      <w:r w:rsidRPr="00CE2072">
        <w:rPr>
          <w:rFonts w:ascii="Times New Roman" w:eastAsia="Times New Roman" w:hAnsi="Times New Roman" w:cs="Times New Roman"/>
          <w:sz w:val="24"/>
          <w:szCs w:val="24"/>
          <w:lang w:val="sr-Latn-RS"/>
        </w:rPr>
        <w:t xml:space="preserve"> („Службени гласник Републике Србије</w:t>
      </w:r>
      <w:r w:rsidRPr="00CE2072">
        <w:rPr>
          <w:rFonts w:ascii="Times New Roman" w:eastAsia="Times New Roman" w:hAnsi="Times New Roman" w:cs="Times New Roman"/>
          <w:sz w:val="24"/>
          <w:szCs w:val="24"/>
          <w:lang w:val="ru-RU"/>
        </w:rPr>
        <w:t>”</w:t>
      </w:r>
      <w:r w:rsidRPr="00CE2072">
        <w:rPr>
          <w:rFonts w:ascii="Times New Roman" w:eastAsia="Times New Roman" w:hAnsi="Times New Roman" w:cs="Times New Roman"/>
          <w:sz w:val="24"/>
          <w:szCs w:val="24"/>
          <w:lang w:val="sr-Latn-RS"/>
        </w:rPr>
        <w:t>, број 18/20</w:t>
      </w:r>
      <w:r w:rsidRPr="00CE2072">
        <w:rPr>
          <w:rFonts w:ascii="Times New Roman" w:eastAsia="Times New Roman" w:hAnsi="Times New Roman" w:cs="Times New Roman"/>
          <w:sz w:val="24"/>
          <w:szCs w:val="24"/>
          <w:lang w:val="sr-Cyrl-RS"/>
        </w:rPr>
        <w:t>)</w:t>
      </w:r>
      <w:r w:rsidRPr="00CE2072">
        <w:rPr>
          <w:rFonts w:ascii="Times New Roman" w:eastAsia="Times New Roman" w:hAnsi="Times New Roman" w:cs="Times New Roman"/>
          <w:sz w:val="24"/>
          <w:szCs w:val="24"/>
          <w:lang w:val="sr-Latn-RS"/>
        </w:rPr>
        <w:t xml:space="preserve"> </w:t>
      </w:r>
      <w:r w:rsidRPr="00CE2072">
        <w:rPr>
          <w:rFonts w:ascii="Times New Roman" w:hAnsi="Times New Roman" w:cs="Times New Roman"/>
          <w:noProof/>
          <w:color w:val="000000"/>
          <w:sz w:val="24"/>
          <w:szCs w:val="24"/>
          <w:lang w:val="sr-Cyrl-RS"/>
        </w:rPr>
        <w:t>министар за рад, запошљавање, борачка и соци</w:t>
      </w:r>
      <w:r w:rsidRPr="00CE2072">
        <w:rPr>
          <w:rFonts w:ascii="Times New Roman" w:hAnsi="Times New Roman" w:cs="Times New Roman"/>
          <w:noProof/>
          <w:color w:val="000000"/>
          <w:sz w:val="24"/>
          <w:szCs w:val="24"/>
          <w:lang w:val="sr-Latn-RS"/>
        </w:rPr>
        <w:t>ја</w:t>
      </w:r>
      <w:r w:rsidRPr="00CE2072">
        <w:rPr>
          <w:rFonts w:ascii="Times New Roman" w:hAnsi="Times New Roman" w:cs="Times New Roman"/>
          <w:noProof/>
          <w:color w:val="000000"/>
          <w:sz w:val="24"/>
          <w:szCs w:val="24"/>
          <w:lang w:val="sr-Cyrl-RS"/>
        </w:rPr>
        <w:t>лна питања, прописуј</w:t>
      </w:r>
      <w:r w:rsidR="00050DB1" w:rsidRPr="00CE2072">
        <w:rPr>
          <w:rFonts w:ascii="Times New Roman" w:hAnsi="Times New Roman" w:cs="Times New Roman"/>
          <w:noProof/>
          <w:color w:val="000000"/>
          <w:sz w:val="24"/>
          <w:szCs w:val="24"/>
          <w:lang w:val="sr-Cyrl-RS"/>
        </w:rPr>
        <w:t>е</w:t>
      </w:r>
    </w:p>
    <w:p w:rsidR="005110A1" w:rsidRPr="00CE2072" w:rsidRDefault="005110A1" w:rsidP="005110A1">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                                       </w:t>
      </w:r>
    </w:p>
    <w:p w:rsidR="00DA47A2" w:rsidRPr="002326EC"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2326EC" w:rsidRDefault="00050DB1" w:rsidP="00050DB1">
      <w:pPr>
        <w:spacing w:after="0" w:line="240" w:lineRule="auto"/>
        <w:jc w:val="center"/>
        <w:rPr>
          <w:rFonts w:ascii="Times New Roman" w:hAnsi="Times New Roman" w:cs="Times New Roman"/>
          <w:noProof/>
          <w:sz w:val="24"/>
          <w:szCs w:val="24"/>
          <w:lang w:val="sr-Cyrl-RS"/>
        </w:rPr>
      </w:pPr>
      <w:r w:rsidRPr="002326EC">
        <w:rPr>
          <w:rFonts w:ascii="Times New Roman" w:hAnsi="Times New Roman" w:cs="Times New Roman"/>
          <w:noProof/>
          <w:color w:val="000000"/>
          <w:sz w:val="24"/>
          <w:szCs w:val="24"/>
          <w:lang w:val="sr-Cyrl-RS"/>
        </w:rPr>
        <w:t>ПРАВИЛНИК</w:t>
      </w:r>
    </w:p>
    <w:p w:rsidR="00DA47A2" w:rsidRPr="002326EC" w:rsidRDefault="00050DB1" w:rsidP="00050DB1">
      <w:pPr>
        <w:spacing w:after="0" w:line="240" w:lineRule="auto"/>
        <w:jc w:val="center"/>
        <w:rPr>
          <w:rFonts w:ascii="Times New Roman" w:hAnsi="Times New Roman" w:cs="Times New Roman"/>
          <w:noProof/>
          <w:sz w:val="24"/>
          <w:szCs w:val="24"/>
          <w:lang w:val="sr-Cyrl-RS"/>
        </w:rPr>
      </w:pPr>
      <w:r w:rsidRPr="002326EC">
        <w:rPr>
          <w:rFonts w:ascii="Times New Roman" w:hAnsi="Times New Roman" w:cs="Times New Roman"/>
          <w:noProof/>
          <w:color w:val="000000"/>
          <w:sz w:val="24"/>
          <w:szCs w:val="24"/>
          <w:lang w:val="sr-Cyrl-RS"/>
        </w:rPr>
        <w:t>О ОРТОПЕДСКИМ ПОМАГАЛИМА ВОЈНИХ ИНВАЛИДА</w:t>
      </w:r>
    </w:p>
    <w:p w:rsidR="00DA47A2" w:rsidRPr="00CE2072" w:rsidRDefault="0085164E" w:rsidP="00FC3D5A">
      <w:pPr>
        <w:spacing w:after="0" w:line="240" w:lineRule="auto"/>
        <w:jc w:val="both"/>
        <w:rPr>
          <w:rFonts w:ascii="Times New Roman" w:hAnsi="Times New Roman" w:cs="Times New Roman"/>
          <w:b/>
          <w:noProof/>
          <w:sz w:val="24"/>
          <w:szCs w:val="24"/>
          <w:lang w:val="sr-Cyrl-RS"/>
        </w:rPr>
      </w:pPr>
      <w:r w:rsidRPr="00CE2072">
        <w:rPr>
          <w:rFonts w:ascii="Times New Roman" w:hAnsi="Times New Roman" w:cs="Times New Roman"/>
          <w:b/>
          <w:noProof/>
          <w:color w:val="000000"/>
          <w:sz w:val="24"/>
          <w:szCs w:val="24"/>
          <w:lang w:val="sr-Cyrl-RS"/>
        </w:rPr>
        <w:t> </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9363CF">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I. ОПШТЕ ОДРЕДБЕ</w:t>
      </w:r>
    </w:p>
    <w:p w:rsidR="009363CF" w:rsidRPr="00CE2072" w:rsidRDefault="009363CF" w:rsidP="009363CF">
      <w:pPr>
        <w:spacing w:after="0" w:line="240" w:lineRule="auto"/>
        <w:jc w:val="center"/>
        <w:rPr>
          <w:rFonts w:ascii="Times New Roman" w:hAnsi="Times New Roman" w:cs="Times New Roman"/>
          <w:noProof/>
          <w:sz w:val="24"/>
          <w:szCs w:val="24"/>
          <w:lang w:val="sr-Cyrl-RS"/>
        </w:rPr>
      </w:pPr>
    </w:p>
    <w:p w:rsidR="00DA47A2" w:rsidRPr="00CE2072" w:rsidRDefault="0085164E" w:rsidP="009363C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w:t>
      </w:r>
    </w:p>
    <w:p w:rsidR="00DA47A2" w:rsidRPr="00CE2072" w:rsidRDefault="0085164E" w:rsidP="009363CF">
      <w:pPr>
        <w:spacing w:after="0" w:line="240" w:lineRule="auto"/>
        <w:ind w:firstLine="709"/>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Овим правилником прописују се медицинске индикације на основу којих се војном инвалиду признаје право на </w:t>
      </w:r>
      <w:r w:rsidR="009363CF" w:rsidRPr="00CE2072">
        <w:rPr>
          <w:rFonts w:ascii="Times New Roman" w:hAnsi="Times New Roman" w:cs="Times New Roman"/>
          <w:noProof/>
          <w:color w:val="000000"/>
          <w:sz w:val="24"/>
          <w:szCs w:val="24"/>
          <w:lang w:val="sr-Cyrl-RS"/>
        </w:rPr>
        <w:t xml:space="preserve">ортопедска помагала </w:t>
      </w:r>
      <w:r w:rsidRPr="00CE2072">
        <w:rPr>
          <w:rFonts w:ascii="Times New Roman" w:hAnsi="Times New Roman" w:cs="Times New Roman"/>
          <w:noProof/>
          <w:color w:val="000000"/>
          <w:sz w:val="24"/>
          <w:szCs w:val="24"/>
          <w:lang w:val="sr-Cyrl-RS"/>
        </w:rPr>
        <w:t xml:space="preserve">(у </w:t>
      </w:r>
      <w:r w:rsidR="009363CF" w:rsidRPr="00CE2072">
        <w:rPr>
          <w:rFonts w:ascii="Times New Roman" w:hAnsi="Times New Roman" w:cs="Times New Roman"/>
          <w:noProof/>
          <w:color w:val="000000"/>
          <w:sz w:val="24"/>
          <w:szCs w:val="24"/>
          <w:lang w:val="sr-Cyrl-RS"/>
        </w:rPr>
        <w:t>даљем тексту: помагала),</w:t>
      </w:r>
      <w:r w:rsidRPr="00CE2072">
        <w:rPr>
          <w:rFonts w:ascii="Times New Roman" w:hAnsi="Times New Roman" w:cs="Times New Roman"/>
          <w:noProof/>
          <w:color w:val="000000"/>
          <w:sz w:val="24"/>
          <w:szCs w:val="24"/>
          <w:lang w:val="sr-Cyrl-RS"/>
        </w:rPr>
        <w:t xml:space="preserve"> рокови трајања помагала и начин остваривања права на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9363C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w:t>
      </w:r>
    </w:p>
    <w:p w:rsidR="00DA47A2" w:rsidRPr="00CE2072" w:rsidRDefault="0085164E" w:rsidP="009363C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Помагала у смислу одредаба овог правилника су: протезе, ортозе и инвалидска колица, која војном инвалиду омогућавају да се побољша оштећена функција екстремитета или служе као замена за недостатак екстремитета до којег је дошло због повреде, озледе или болести.</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9363C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p>
    <w:p w:rsidR="00DA47A2" w:rsidRPr="00CE2072" w:rsidRDefault="0085164E" w:rsidP="009363C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Право на одређену врсту помагала војни инвалид остварује у зависности од медицинских дијагноза по основу којих му је признат војни инвалидитет, антропометријских и других карактеристика војног инвалида и осталих услова који су од значаја за коришћење и правилну примену појединих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4.</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Помагала и њихови саставни делови морају бити израђени од материјала чији квалитет гарантује њихову функционалност, према стандарду који је наведен у Листи помагала која је одштампана уз овај правилник и чини његов саставни део.</w:t>
      </w:r>
    </w:p>
    <w:p w:rsidR="00DA47A2" w:rsidRPr="00CE2072" w:rsidRDefault="0085164E" w:rsidP="0057655A">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Електромоторна инвалидска колица с функцијом кретања у стајаћем положају сматрају се помагалом високог стандарда који се одређује према међународном стандарду ISO 9999. </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Сваки саставни део помагала садржи угравиран или ласерски уписан серијски број, који уписује произвођач или испоручилац помагала. Обавезан пратећи део помагала је техничка књижица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5.</w:t>
      </w:r>
    </w:p>
    <w:p w:rsidR="005D376C" w:rsidRDefault="0085164E" w:rsidP="005D376C">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Листа помагала садржи:</w:t>
      </w:r>
    </w:p>
    <w:p w:rsidR="005D376C" w:rsidRDefault="005D376C" w:rsidP="005D376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1) </w:t>
      </w:r>
      <w:r w:rsidR="0085164E" w:rsidRPr="005D376C">
        <w:rPr>
          <w:rFonts w:ascii="Times New Roman" w:hAnsi="Times New Roman" w:cs="Times New Roman"/>
          <w:noProof/>
          <w:color w:val="000000"/>
          <w:sz w:val="24"/>
          <w:szCs w:val="24"/>
          <w:lang w:val="sr-Cyrl-RS"/>
        </w:rPr>
        <w:t>назив и шифру помагала;</w:t>
      </w:r>
    </w:p>
    <w:p w:rsidR="005D376C" w:rsidRDefault="005D376C" w:rsidP="005D376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2) </w:t>
      </w:r>
      <w:r w:rsidR="0085164E" w:rsidRPr="005D376C">
        <w:rPr>
          <w:rFonts w:ascii="Times New Roman" w:hAnsi="Times New Roman" w:cs="Times New Roman"/>
          <w:noProof/>
          <w:color w:val="000000"/>
          <w:sz w:val="24"/>
          <w:szCs w:val="24"/>
          <w:lang w:val="sr-Cyrl-RS"/>
        </w:rPr>
        <w:t>делове помагала са њиховом шифром (подшифра);</w:t>
      </w:r>
    </w:p>
    <w:p w:rsidR="005D376C" w:rsidRDefault="005D376C" w:rsidP="005D376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3) </w:t>
      </w:r>
      <w:r w:rsidR="0085164E" w:rsidRPr="005D376C">
        <w:rPr>
          <w:rFonts w:ascii="Times New Roman" w:hAnsi="Times New Roman" w:cs="Times New Roman"/>
          <w:noProof/>
          <w:color w:val="000000"/>
          <w:sz w:val="24"/>
          <w:szCs w:val="24"/>
          <w:lang w:val="sr-Cyrl-RS"/>
        </w:rPr>
        <w:t>материјале од кога су направљени делови помагала;</w:t>
      </w:r>
    </w:p>
    <w:p w:rsidR="005D376C" w:rsidRDefault="005D376C" w:rsidP="005D376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4) </w:t>
      </w:r>
      <w:r w:rsidR="00905603">
        <w:rPr>
          <w:rFonts w:ascii="Times New Roman" w:hAnsi="Times New Roman" w:cs="Times New Roman"/>
          <w:noProof/>
          <w:sz w:val="24"/>
          <w:szCs w:val="24"/>
          <w:lang w:val="sr-Latn-RS"/>
        </w:rPr>
        <w:t>r</w:t>
      </w:r>
      <w:r w:rsidR="0085164E" w:rsidRPr="005D376C">
        <w:rPr>
          <w:rFonts w:ascii="Times New Roman" w:hAnsi="Times New Roman" w:cs="Times New Roman"/>
          <w:noProof/>
          <w:color w:val="000000"/>
          <w:sz w:val="24"/>
          <w:szCs w:val="24"/>
          <w:lang w:val="sr-Cyrl-RS"/>
        </w:rPr>
        <w:t>рок трајања помагала;</w:t>
      </w:r>
    </w:p>
    <w:p w:rsidR="005D376C" w:rsidRPr="005D376C" w:rsidRDefault="005D376C" w:rsidP="005D376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5) </w:t>
      </w:r>
      <w:r w:rsidR="0085164E" w:rsidRPr="005D376C">
        <w:rPr>
          <w:rFonts w:ascii="Times New Roman" w:hAnsi="Times New Roman" w:cs="Times New Roman"/>
          <w:noProof/>
          <w:color w:val="000000"/>
          <w:sz w:val="24"/>
          <w:szCs w:val="24"/>
          <w:lang w:val="sr-Cyrl-RS"/>
        </w:rPr>
        <w:t xml:space="preserve">шифре за поправку помагала или замену дела </w:t>
      </w:r>
      <w:r w:rsidRPr="005D376C">
        <w:rPr>
          <w:rFonts w:ascii="Times New Roman" w:hAnsi="Times New Roman" w:cs="Times New Roman"/>
          <w:noProof/>
          <w:color w:val="000000"/>
          <w:sz w:val="24"/>
          <w:szCs w:val="24"/>
          <w:lang w:val="sr-Cyrl-RS"/>
        </w:rPr>
        <w:t>помагала и сервисирање помагала</w:t>
      </w:r>
    </w:p>
    <w:p w:rsidR="00DA47A2" w:rsidRDefault="005D376C" w:rsidP="005D376C">
      <w:pPr>
        <w:pStyle w:val="ListParagraph"/>
        <w:spacing w:after="0" w:line="240" w:lineRule="auto"/>
        <w:ind w:left="0"/>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 </w:t>
      </w:r>
      <w:r w:rsidR="0085164E" w:rsidRPr="005D376C">
        <w:rPr>
          <w:rFonts w:ascii="Times New Roman" w:hAnsi="Times New Roman" w:cs="Times New Roman"/>
          <w:noProof/>
          <w:color w:val="000000"/>
          <w:sz w:val="24"/>
          <w:szCs w:val="24"/>
          <w:lang w:val="sr-Cyrl-RS"/>
        </w:rPr>
        <w:t>у периоду од истека гарантног рока до истека рока трајања.</w:t>
      </w:r>
    </w:p>
    <w:p w:rsidR="00AF7097" w:rsidRPr="005D376C" w:rsidRDefault="00AF7097" w:rsidP="005D376C">
      <w:pPr>
        <w:pStyle w:val="ListParagraph"/>
        <w:spacing w:after="0" w:line="240" w:lineRule="auto"/>
        <w:ind w:left="0"/>
        <w:jc w:val="both"/>
        <w:rPr>
          <w:rFonts w:ascii="Times New Roman" w:hAnsi="Times New Roman" w:cs="Times New Roman"/>
          <w:noProof/>
          <w:sz w:val="24"/>
          <w:szCs w:val="24"/>
          <w:lang w:val="sr-Cyrl-RS"/>
        </w:rPr>
      </w:pPr>
    </w:p>
    <w:p w:rsidR="0057655A" w:rsidRDefault="0057655A" w:rsidP="00CE2072">
      <w:pPr>
        <w:spacing w:after="0" w:line="240" w:lineRule="auto"/>
        <w:jc w:val="center"/>
        <w:rPr>
          <w:rFonts w:ascii="Times New Roman" w:hAnsi="Times New Roman" w:cs="Times New Roman"/>
          <w:noProof/>
          <w:color w:val="000000"/>
          <w:sz w:val="24"/>
          <w:szCs w:val="24"/>
          <w:lang w:val="sr-Cyrl-RS"/>
        </w:rPr>
      </w:pPr>
    </w:p>
    <w:p w:rsidR="00DA47A2" w:rsidRDefault="0085164E" w:rsidP="00CE2072">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II. ВРСТЕ ПОМАГАЛА</w:t>
      </w:r>
    </w:p>
    <w:p w:rsidR="00CE2072" w:rsidRPr="00CE2072" w:rsidRDefault="00CE2072" w:rsidP="00CE2072">
      <w:pPr>
        <w:spacing w:after="0" w:line="240" w:lineRule="auto"/>
        <w:jc w:val="center"/>
        <w:rPr>
          <w:rFonts w:ascii="Times New Roman" w:hAnsi="Times New Roman" w:cs="Times New Roman"/>
          <w:noProof/>
          <w:sz w:val="24"/>
          <w:szCs w:val="24"/>
          <w:lang w:val="sr-Cyrl-RS"/>
        </w:rPr>
      </w:pP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6.</w:t>
      </w:r>
    </w:p>
    <w:p w:rsidR="005D376C" w:rsidRDefault="0085164E" w:rsidP="005D376C">
      <w:pPr>
        <w:spacing w:after="0" w:line="240" w:lineRule="auto"/>
        <w:ind w:firstLine="708"/>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Помагала утврђена овим правилником јесу:</w:t>
      </w:r>
    </w:p>
    <w:p w:rsidR="00DA47A2" w:rsidRPr="005D376C" w:rsidRDefault="005D376C" w:rsidP="005D376C">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 xml:space="preserve">1) </w:t>
      </w:r>
      <w:r w:rsidR="0085164E" w:rsidRPr="005D376C">
        <w:rPr>
          <w:rFonts w:ascii="Times New Roman" w:hAnsi="Times New Roman" w:cs="Times New Roman"/>
          <w:noProof/>
          <w:color w:val="000000"/>
          <w:sz w:val="24"/>
          <w:szCs w:val="24"/>
          <w:lang w:val="sr-Cyrl-RS"/>
        </w:rPr>
        <w:t>протетичка средства (протезе);</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 ортотичка средства (ортозе);</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3) инвалидска колица.</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Под појмом помагала, у смислу овог правилника, обухваћен је и потрошни материјал који је неопходан за коришћење појединих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 Протетичка средства (протезе)</w:t>
      </w: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7.</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коме је признат војни инвалидитет по основу тога што му недостаје део руке или ноге или цела рука или нога има право на протезу за недостајући екстремитет, односно његов део.</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из става 1. овог члана има право на поправку протезе и замену делова протезе под условима одређеним овим правилником.</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8.</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Протезе за горње екстремитете јесу:</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 естетска протеза шаке;</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 естетска подлакатна (трансрадијална) протеза;</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 естетска надлакатна (трансхумерална) протеза;</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4) естетска протеза после дезартикулације рамена;</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5) подлакатна (трансрадијална) механичка протеза са уграђеном шаком;</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6) надлакатна (трансхумерална) механичка протеза.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9.</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Протезе за доње екстремитете јесу:</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 протеза за стопало;</w:t>
      </w:r>
    </w:p>
    <w:p w:rsidR="00DA47A2" w:rsidRPr="00CE2072" w:rsidRDefault="00CE2072" w:rsidP="00CE2072">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потколена (транстибијална) протеза</w:t>
      </w:r>
      <w:r w:rsidR="0085164E" w:rsidRPr="00CE2072">
        <w:rPr>
          <w:rFonts w:ascii="Times New Roman" w:hAnsi="Times New Roman" w:cs="Times New Roman"/>
          <w:noProof/>
          <w:color w:val="000000"/>
          <w:sz w:val="24"/>
          <w:szCs w:val="24"/>
          <w:lang w:val="sr-Cyrl-RS"/>
        </w:rPr>
        <w:t>;</w:t>
      </w:r>
    </w:p>
    <w:p w:rsidR="00DA47A2" w:rsidRPr="00CE2072" w:rsidRDefault="00CE2072" w:rsidP="00CE2072">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протеза</w:t>
      </w:r>
      <w:r w:rsidR="0085164E" w:rsidRPr="00CE2072">
        <w:rPr>
          <w:rFonts w:ascii="Times New Roman" w:hAnsi="Times New Roman" w:cs="Times New Roman"/>
          <w:noProof/>
          <w:color w:val="000000"/>
          <w:sz w:val="24"/>
          <w:szCs w:val="24"/>
          <w:lang w:val="sr-Cyrl-RS"/>
        </w:rPr>
        <w:t xml:space="preserve"> после дезартикулације колена;</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4) н</w:t>
      </w:r>
      <w:r w:rsidR="00CE2072">
        <w:rPr>
          <w:rFonts w:ascii="Times New Roman" w:hAnsi="Times New Roman" w:cs="Times New Roman"/>
          <w:noProof/>
          <w:color w:val="000000"/>
          <w:sz w:val="24"/>
          <w:szCs w:val="24"/>
          <w:lang w:val="sr-Cyrl-RS"/>
        </w:rPr>
        <w:t>атколена (трансфеморална</w:t>
      </w:r>
      <w:r w:rsidRPr="00CE2072">
        <w:rPr>
          <w:rFonts w:ascii="Times New Roman" w:hAnsi="Times New Roman" w:cs="Times New Roman"/>
          <w:noProof/>
          <w:color w:val="000000"/>
          <w:sz w:val="24"/>
          <w:szCs w:val="24"/>
          <w:lang w:val="sr-Cyrl-RS"/>
        </w:rPr>
        <w:t>) протез</w:t>
      </w:r>
      <w:r w:rsidR="00CE2072">
        <w:rPr>
          <w:rFonts w:ascii="Times New Roman" w:hAnsi="Times New Roman" w:cs="Times New Roman"/>
          <w:noProof/>
          <w:color w:val="000000"/>
          <w:sz w:val="24"/>
          <w:szCs w:val="24"/>
          <w:lang w:val="sr-Cyrl-RS"/>
        </w:rPr>
        <w:t>а</w:t>
      </w:r>
      <w:r w:rsidRPr="00CE2072">
        <w:rPr>
          <w:rFonts w:ascii="Times New Roman" w:hAnsi="Times New Roman" w:cs="Times New Roman"/>
          <w:noProof/>
          <w:color w:val="000000"/>
          <w:sz w:val="24"/>
          <w:szCs w:val="24"/>
          <w:lang w:val="sr-Cyrl-RS"/>
        </w:rPr>
        <w:t>;</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5) протезе после дезартикулације кука.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CE2072">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10.</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Војном инвалиду признаје се одговарајућа врста протезе за доњи екстремитет у зависности од његове покретљивости и активности са том протезом, и то:</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 тешко покретљив – кретање могуће само у затвореном простору;</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 мање покретљив – ограничено самостално кретање могуће и у спољашњем простору (нпр. временски ограничено кретање, кретање могуће само по равном терену, кретање могуће само са додатним помагалима);</w:t>
      </w:r>
    </w:p>
    <w:p w:rsidR="00DA47A2" w:rsidRPr="00CE2072" w:rsidRDefault="0085164E" w:rsidP="00CE2072">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 покретан – неограничено самостално кретање.</w:t>
      </w:r>
    </w:p>
    <w:p w:rsidR="00DA47A2" w:rsidRDefault="0085164E" w:rsidP="00CE2072">
      <w:pPr>
        <w:spacing w:after="0" w:line="240" w:lineRule="auto"/>
        <w:ind w:firstLine="708"/>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Протезе са деловима који су у Листи помагала наведени са подшифрама 11964, 11965, 12122, 12154, 12155, 12174, 12175, 12131, 12156, 01943, 01944, 01945, 01961, 01974, 01975, 12243, 12244, 12245, 12261 и 12285 могу се признати само војном инвалиду из става 1. тачка 3) овог члана, уколико је психофизички способан за њихово коришћење.</w:t>
      </w:r>
    </w:p>
    <w:p w:rsidR="00AD37CA" w:rsidRDefault="00AD37CA" w:rsidP="00FC3D5A">
      <w:pPr>
        <w:spacing w:after="0" w:line="240" w:lineRule="auto"/>
        <w:jc w:val="both"/>
        <w:rPr>
          <w:rFonts w:ascii="Times New Roman" w:hAnsi="Times New Roman" w:cs="Times New Roman"/>
          <w:noProof/>
          <w:color w:val="000000"/>
          <w:sz w:val="24"/>
          <w:szCs w:val="24"/>
          <w:lang w:val="sr-Cyrl-RS"/>
        </w:rPr>
      </w:pPr>
    </w:p>
    <w:p w:rsidR="00DA47A2" w:rsidRPr="00CE2072" w:rsidRDefault="0085164E" w:rsidP="00051E1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11.</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 фази припреме патрљка за протетисање екстремитета, војни инвалид има право на два еластична завоја, осим код припреме за протетисање натколеног патрљка – када има право на три еластична завоја.</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има право да уз протезу добије навлаку за патрљак која се израђује од памука, вуне, синтетике и силикона.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051E1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12.</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При изради прве протезе, војном инвалиду ставља се привремено лежиште са дефинитивним скелетом.</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 стабилизацији обима мера патрљка, а најдуже по истеку шест месеци, израђује се трајно лежиште протезе на скелету из става 1. овог члана.</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Лежиште протезе израђује се по правилу од пластичне масе.</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Изузетно у случају да код војног инвалида постоји алергија на пластичну масу, лежиште протезе израђује се од дрвета или коже.</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има право на корекцију лежишта протезе.</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Уколико се постојеће лежиште не може оспособити за употребу додатном корекцијом или ношењем већег броја навлака, војни инвалид има право на замену лежишта протезе због насталих анатомских промена на патрљку.</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Default="0085164E" w:rsidP="00051E1F">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2. Ортотичка средства (ортозе)</w:t>
      </w:r>
    </w:p>
    <w:p w:rsidR="00051E1F" w:rsidRPr="00CE2072" w:rsidRDefault="00051E1F" w:rsidP="00051E1F">
      <w:pPr>
        <w:spacing w:after="0" w:line="240" w:lineRule="auto"/>
        <w:jc w:val="center"/>
        <w:rPr>
          <w:rFonts w:ascii="Times New Roman" w:hAnsi="Times New Roman" w:cs="Times New Roman"/>
          <w:noProof/>
          <w:sz w:val="24"/>
          <w:szCs w:val="24"/>
          <w:lang w:val="sr-Cyrl-RS"/>
        </w:rPr>
      </w:pPr>
    </w:p>
    <w:p w:rsidR="00DA47A2" w:rsidRPr="00CE2072" w:rsidRDefault="0085164E" w:rsidP="00051E1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13.</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код кога се утврди лезија периферног неурона, лезија централног неурона, мишићна слабост или трауматско оштећење коштаног система добија одговарајућу ортозу, ради спречавања или корекције деформација, контроле покрета и постизања стабилизације или растерећивања горњих и доњих екстремитета и кичме.</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има право на</w:t>
      </w:r>
      <w:r w:rsidR="00051E1F">
        <w:rPr>
          <w:rFonts w:ascii="Times New Roman" w:hAnsi="Times New Roman" w:cs="Times New Roman"/>
          <w:noProof/>
          <w:color w:val="000000"/>
          <w:sz w:val="24"/>
          <w:szCs w:val="24"/>
          <w:lang w:val="sr-Cyrl-RS"/>
        </w:rPr>
        <w:t xml:space="preserve"> поправку и замену делова ортозе</w:t>
      </w:r>
      <w:r w:rsidRPr="00CE2072">
        <w:rPr>
          <w:rFonts w:ascii="Times New Roman" w:hAnsi="Times New Roman" w:cs="Times New Roman"/>
          <w:noProof/>
          <w:color w:val="000000"/>
          <w:sz w:val="24"/>
          <w:szCs w:val="24"/>
          <w:lang w:val="sr-Cyrl-RS"/>
        </w:rPr>
        <w:t xml:space="preserve"> под условима прописаним овим правилником.</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051E1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14.</w:t>
      </w:r>
    </w:p>
    <w:p w:rsidR="00DA47A2" w:rsidRPr="00CE2072" w:rsidRDefault="0085164E" w:rsidP="00051E1F">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Ортозе за екстремитете и кичму јесу:</w:t>
      </w:r>
    </w:p>
    <w:p w:rsidR="00DA47A2" w:rsidRPr="00CE2072" w:rsidRDefault="0057655A" w:rsidP="00051E1F">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1) ортозе</w:t>
      </w:r>
      <w:r w:rsidR="0085164E" w:rsidRPr="00CE2072">
        <w:rPr>
          <w:rFonts w:ascii="Times New Roman" w:hAnsi="Times New Roman" w:cs="Times New Roman"/>
          <w:noProof/>
          <w:color w:val="000000"/>
          <w:sz w:val="24"/>
          <w:szCs w:val="24"/>
          <w:lang w:val="sr-Cyrl-RS"/>
        </w:rPr>
        <w:t xml:space="preserve"> за горње екстремитете;</w:t>
      </w:r>
    </w:p>
    <w:p w:rsidR="00DA47A2" w:rsidRPr="00CE2072" w:rsidRDefault="0057655A" w:rsidP="00051E1F">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ортозе</w:t>
      </w:r>
      <w:r w:rsidR="0085164E" w:rsidRPr="00CE2072">
        <w:rPr>
          <w:rFonts w:ascii="Times New Roman" w:hAnsi="Times New Roman" w:cs="Times New Roman"/>
          <w:noProof/>
          <w:color w:val="000000"/>
          <w:sz w:val="24"/>
          <w:szCs w:val="24"/>
          <w:lang w:val="sr-Cyrl-RS"/>
        </w:rPr>
        <w:t xml:space="preserve"> за доње екстремитете;</w:t>
      </w:r>
    </w:p>
    <w:p w:rsidR="00DA47A2" w:rsidRPr="00CE2072" w:rsidRDefault="0057655A" w:rsidP="00051E1F">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ортозе за кичму – спиналне</w:t>
      </w:r>
      <w:r w:rsidR="0085164E" w:rsidRPr="00CE2072">
        <w:rPr>
          <w:rFonts w:ascii="Times New Roman" w:hAnsi="Times New Roman" w:cs="Times New Roman"/>
          <w:noProof/>
          <w:color w:val="000000"/>
          <w:sz w:val="24"/>
          <w:szCs w:val="24"/>
          <w:lang w:val="sr-Cyrl-RS"/>
        </w:rPr>
        <w:t xml:space="preserve"> ортоз</w:t>
      </w:r>
      <w:r>
        <w:rPr>
          <w:rFonts w:ascii="Times New Roman" w:hAnsi="Times New Roman" w:cs="Times New Roman"/>
          <w:noProof/>
          <w:color w:val="000000"/>
          <w:sz w:val="24"/>
          <w:szCs w:val="24"/>
          <w:lang w:val="sr-Cyrl-RS"/>
        </w:rPr>
        <w:t>е</w:t>
      </w:r>
      <w:r w:rsidR="0085164E" w:rsidRPr="00CE2072">
        <w:rPr>
          <w:rFonts w:ascii="Times New Roman" w:hAnsi="Times New Roman" w:cs="Times New Roman"/>
          <w:noProof/>
          <w:color w:val="000000"/>
          <w:sz w:val="24"/>
          <w:szCs w:val="24"/>
          <w:lang w:val="sr-Cyrl-RS"/>
        </w:rPr>
        <w:t>.</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Default="0085164E" w:rsidP="00051E1F">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3. Инвалидска колица</w:t>
      </w:r>
    </w:p>
    <w:p w:rsidR="008B2FE6" w:rsidRPr="00CE2072" w:rsidRDefault="008B2FE6" w:rsidP="00051E1F">
      <w:pPr>
        <w:spacing w:after="0" w:line="240" w:lineRule="auto"/>
        <w:jc w:val="center"/>
        <w:rPr>
          <w:rFonts w:ascii="Times New Roman" w:hAnsi="Times New Roman" w:cs="Times New Roman"/>
          <w:noProof/>
          <w:sz w:val="24"/>
          <w:szCs w:val="24"/>
          <w:lang w:val="sr-Cyrl-RS"/>
        </w:rPr>
      </w:pPr>
    </w:p>
    <w:p w:rsidR="00DA47A2" w:rsidRPr="00CE2072" w:rsidRDefault="0085164E" w:rsidP="00051E1F">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15.</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Инвалидска колица добија војни инвалид:</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 коме су ампутиране обе ноге изнад колена;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 коме је ампутирана једна нога изнад колена и друга испод колена;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 коме су ампутиране обе ноге испод колена;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4) коме је ампутирана једна нога, а због прогресивног обољења и предвиђања погоршања стања друге ноге не може да се омогући ход и употреба протезе;</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5) који има комплетну одузетост доњих екстремитета, ако и поред апарата већи део времена проводи у колицима;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6) који има тешке деформативне или запаљиве промене на великим зглобовима доњих екстремитета услед чега је кретање потпуно онемогућено;</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7) који има комплетну истострану одузетост руке и ноге, а оспособљавање за стајање није индиковано из других медицинских разлога (срчана обољења и сл.);</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8) коме је ампутирана једна нога и једна рука.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9) тежак облик квадрипарезе;</w:t>
      </w:r>
    </w:p>
    <w:p w:rsidR="00DA47A2" w:rsidRDefault="0085164E" w:rsidP="008B2FE6">
      <w:pPr>
        <w:spacing w:after="0" w:line="240" w:lineRule="auto"/>
        <w:ind w:firstLine="708"/>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10) потпуна одузетост сва четири екс</w:t>
      </w:r>
      <w:r w:rsidR="000C2C78">
        <w:rPr>
          <w:rFonts w:ascii="Times New Roman" w:hAnsi="Times New Roman" w:cs="Times New Roman"/>
          <w:noProof/>
          <w:color w:val="000000"/>
          <w:sz w:val="24"/>
          <w:szCs w:val="24"/>
          <w:lang w:val="sr-Cyrl-RS"/>
        </w:rPr>
        <w:t>тремитета (квадриплегија);</w:t>
      </w:r>
    </w:p>
    <w:p w:rsidR="000C2C78" w:rsidRPr="000C2C78" w:rsidRDefault="000C2C78" w:rsidP="008B2FE6">
      <w:pPr>
        <w:spacing w:after="0" w:line="240" w:lineRule="auto"/>
        <w:ind w:firstLine="708"/>
        <w:jc w:val="both"/>
        <w:rPr>
          <w:rFonts w:ascii="Times New Roman" w:hAnsi="Times New Roman" w:cs="Times New Roman"/>
          <w:noProof/>
          <w:sz w:val="24"/>
          <w:szCs w:val="24"/>
          <w:lang w:val="sr-Cyrl-RS"/>
        </w:rPr>
      </w:pPr>
      <w:r w:rsidRPr="00F63B18">
        <w:rPr>
          <w:rFonts w:ascii="Times New Roman" w:hAnsi="Times New Roman" w:cs="Times New Roman"/>
          <w:noProof/>
          <w:color w:val="000000"/>
          <w:sz w:val="24"/>
          <w:szCs w:val="24"/>
          <w:lang w:val="ru-RU"/>
        </w:rPr>
        <w:t>11)</w:t>
      </w:r>
      <w:r>
        <w:rPr>
          <w:rFonts w:ascii="Times New Roman" w:hAnsi="Times New Roman" w:cs="Times New Roman"/>
          <w:noProof/>
          <w:color w:val="000000"/>
          <w:sz w:val="24"/>
          <w:szCs w:val="24"/>
          <w:lang w:val="sr-Cyrl-RS"/>
        </w:rPr>
        <w:t xml:space="preserve"> коме је ампутирана једна нога, а друга му је у рангу ампутације.</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16.</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има право на једна инвалидска колица.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Изузетно од става 1. овог члана, уколико због здравственог стања већи део времена проводи у кревету, војни инвалид има право и на тоалетна колица.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17.</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Која врста инвалидских колица ће се доделити војном инвалиду зависи од степена онеспособљености и врсте оштећења и антропометријских мера.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оболео од квадрипарезе, квадриплегије и сродних неуромускуларних обољења има право на електромоторна инвалидска колица уколико се на основу електрофизиолошког тестирања (ЕМНГ) за горње и доње екстремитете као и психолошког теститрања утврди да је способан да управља тим колицима.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Електромоторна инвалидска колица с функцијом кретања у стајаћем положају могу се доделити војном инвалиду оболелом од квадриплегије, у ком случају војни инвалид нема право на стандардна електромоторна инвалидска колица.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Уз електромоторна инвалидска колица, односно електромоторна инвалидска колица с функцијом кретања у стајаћем положају</w:t>
      </w:r>
      <w:r w:rsidR="008B2FE6" w:rsidRPr="00CE2072">
        <w:rPr>
          <w:rFonts w:ascii="Times New Roman" w:hAnsi="Times New Roman" w:cs="Times New Roman"/>
          <w:noProof/>
          <w:color w:val="000000"/>
          <w:sz w:val="24"/>
          <w:szCs w:val="24"/>
          <w:lang w:val="sr-Cyrl-RS"/>
        </w:rPr>
        <w:t>,</w:t>
      </w:r>
      <w:r w:rsidRPr="00CE2072">
        <w:rPr>
          <w:rFonts w:ascii="Times New Roman" w:hAnsi="Times New Roman" w:cs="Times New Roman"/>
          <w:noProof/>
          <w:color w:val="000000"/>
          <w:sz w:val="24"/>
          <w:szCs w:val="24"/>
          <w:lang w:val="sr-Cyrl-RS"/>
        </w:rPr>
        <w:t xml:space="preserve"> војном инвалиду додељују се два акумулатора и пуњач акумулатора за ова колица. Пуњач акумулатора добија се само при првом прописивању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AF7097">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18.</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На основу медицинских индикација војном инвалиду могу се доделити и потребни додаци уз инвалидска колица.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19.</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који добија инвалидска колица има право на антидекубитално јастуче.</w:t>
      </w:r>
    </w:p>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Default="0085164E" w:rsidP="008B2FE6">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III. НАЧИН ОСТВАРИВАЊА ПРАВА НА ПОМАГАЛО</w:t>
      </w:r>
    </w:p>
    <w:p w:rsidR="008B2FE6" w:rsidRPr="00CE2072" w:rsidRDefault="008B2FE6" w:rsidP="008B2FE6">
      <w:pPr>
        <w:spacing w:after="0" w:line="240" w:lineRule="auto"/>
        <w:jc w:val="center"/>
        <w:rPr>
          <w:rFonts w:ascii="Times New Roman" w:hAnsi="Times New Roman" w:cs="Times New Roman"/>
          <w:noProof/>
          <w:sz w:val="24"/>
          <w:szCs w:val="24"/>
          <w:lang w:val="sr-Cyrl-RS"/>
        </w:rPr>
      </w:pP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20.</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Поступак за признање права на помагало покреће војни инвалид подношењем захтева органу који је надлежан да у првом степену решава о правима војних инвалида (у даљем тексту: првостепени орган).</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21.</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 пријему захтева првостепени орган по службеној дужности утврђује да ли је подносилац захтева раније остваривао право на помагало и, уколико јесте, утврђује по ком пропису и који орган му је признао право.</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Уколико је војном инвалиду раније било признато право на помагало, право на помагало по одредбама овог правилника може му се признати тек по истеку рока трајања помагала по пропису по коме му је било признато.</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22.</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Налаз и мишљење о потреби за помагалом и врсти помагала даје лекарска комисија надлежна за давање налаза и мишљења у поступку признавања права војном инвалиду (у даљем тексту: лекарска комисија), на обрасц</w:t>
      </w:r>
      <w:r w:rsidR="00553870">
        <w:rPr>
          <w:rFonts w:ascii="Times New Roman" w:hAnsi="Times New Roman" w:cs="Times New Roman"/>
          <w:noProof/>
          <w:color w:val="000000"/>
          <w:sz w:val="24"/>
          <w:szCs w:val="24"/>
          <w:lang w:val="sr-Latn-RS"/>
        </w:rPr>
        <w:t>у</w:t>
      </w:r>
      <w:r w:rsidRPr="00CE2072">
        <w:rPr>
          <w:rFonts w:ascii="Times New Roman" w:hAnsi="Times New Roman" w:cs="Times New Roman"/>
          <w:noProof/>
          <w:color w:val="000000"/>
          <w:sz w:val="24"/>
          <w:szCs w:val="24"/>
          <w:lang w:val="sr-Cyrl-RS"/>
        </w:rPr>
        <w:t xml:space="preserve"> бр</w:t>
      </w:r>
      <w:r w:rsidR="00553870">
        <w:rPr>
          <w:rFonts w:ascii="Times New Roman" w:hAnsi="Times New Roman" w:cs="Times New Roman"/>
          <w:noProof/>
          <w:color w:val="000000"/>
          <w:sz w:val="24"/>
          <w:szCs w:val="24"/>
          <w:lang w:val="sr-Latn-RS"/>
        </w:rPr>
        <w:t>ој</w:t>
      </w:r>
      <w:r w:rsidRPr="00CE2072">
        <w:rPr>
          <w:rFonts w:ascii="Times New Roman" w:hAnsi="Times New Roman" w:cs="Times New Roman"/>
          <w:noProof/>
          <w:color w:val="000000"/>
          <w:sz w:val="24"/>
          <w:szCs w:val="24"/>
          <w:lang w:val="sr-Cyrl-RS"/>
        </w:rPr>
        <w:t xml:space="preserve"> 1 који </w:t>
      </w:r>
      <w:r w:rsidR="00553870">
        <w:rPr>
          <w:rFonts w:ascii="Times New Roman" w:hAnsi="Times New Roman" w:cs="Times New Roman"/>
          <w:noProof/>
          <w:color w:val="000000"/>
          <w:sz w:val="24"/>
          <w:szCs w:val="24"/>
          <w:lang w:val="sr-Latn-RS"/>
        </w:rPr>
        <w:t>је</w:t>
      </w:r>
      <w:r w:rsidRPr="00CE2072">
        <w:rPr>
          <w:rFonts w:ascii="Times New Roman" w:hAnsi="Times New Roman" w:cs="Times New Roman"/>
          <w:noProof/>
          <w:color w:val="000000"/>
          <w:sz w:val="24"/>
          <w:szCs w:val="24"/>
          <w:lang w:val="sr-Cyrl-RS"/>
        </w:rPr>
        <w:t xml:space="preserve"> одштампан уз овај правилник и чин</w:t>
      </w:r>
      <w:r w:rsidR="00553870">
        <w:rPr>
          <w:rFonts w:ascii="Times New Roman" w:hAnsi="Times New Roman" w:cs="Times New Roman"/>
          <w:noProof/>
          <w:color w:val="000000"/>
          <w:sz w:val="24"/>
          <w:szCs w:val="24"/>
          <w:lang w:val="sr-Latn-RS"/>
        </w:rPr>
        <w:t>и</w:t>
      </w:r>
      <w:r w:rsidRPr="00CE2072">
        <w:rPr>
          <w:rFonts w:ascii="Times New Roman" w:hAnsi="Times New Roman" w:cs="Times New Roman"/>
          <w:noProof/>
          <w:color w:val="000000"/>
          <w:sz w:val="24"/>
          <w:szCs w:val="24"/>
          <w:lang w:val="sr-Cyrl-RS"/>
        </w:rPr>
        <w:t xml:space="preserve"> његов саставни део.</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Уколико постоје медицинске индикације да се војном инвалиду додели протеза која има делове наведене у члану 10. став 2. овог правилника или електромоторна инвалидска колица, или уколико војни инвалид захтева да му се додели такво помагало, лекарска комисија ће налаз и мишљење дати након што војног инвалида упути на преглед у установу за протетику, која ће се изјаснити о томе да ли је војни инвалид психофизички способан за коришћење ове врсте помагала.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Уколико лекарска комисија у свом налазу и мишљењу оцени да је војном инвалиду потребна протеза за доњи екстремитет, у образложењу налаза дужна је да назначи и одговарајући степен покретљивости и активности војног инвалида.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23.</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Налог за издавање помагала </w:t>
      </w:r>
      <w:r w:rsidR="000C2C78">
        <w:rPr>
          <w:rFonts w:ascii="Times New Roman" w:hAnsi="Times New Roman" w:cs="Times New Roman"/>
          <w:noProof/>
          <w:color w:val="000000"/>
          <w:sz w:val="24"/>
          <w:szCs w:val="24"/>
          <w:lang w:val="sr-Cyrl-RS"/>
        </w:rPr>
        <w:t>које војни инвалид први пут добија попуњава лекарска комисија</w:t>
      </w:r>
      <w:r w:rsidRPr="00CE2072">
        <w:rPr>
          <w:rFonts w:ascii="Times New Roman" w:hAnsi="Times New Roman" w:cs="Times New Roman"/>
          <w:noProof/>
          <w:color w:val="000000"/>
          <w:sz w:val="24"/>
          <w:szCs w:val="24"/>
          <w:lang w:val="sr-Cyrl-RS"/>
        </w:rPr>
        <w:t>.</w:t>
      </w:r>
    </w:p>
    <w:p w:rsidR="00DA47A2" w:rsidRDefault="0085164E" w:rsidP="008B2FE6">
      <w:pPr>
        <w:spacing w:after="0" w:line="240" w:lineRule="auto"/>
        <w:ind w:firstLine="708"/>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У налогу из става 1. овог члана</w:t>
      </w:r>
      <w:r w:rsidR="00AF7097">
        <w:rPr>
          <w:rFonts w:ascii="Times New Roman" w:hAnsi="Times New Roman" w:cs="Times New Roman"/>
          <w:noProof/>
          <w:color w:val="000000"/>
          <w:sz w:val="24"/>
          <w:szCs w:val="24"/>
          <w:lang w:val="sr-Cyrl-RS"/>
        </w:rPr>
        <w:t xml:space="preserve"> уносе се шифра и назив помагала и подшифре и називи саставних делова помагала.</w:t>
      </w:r>
    </w:p>
    <w:p w:rsidR="000C2C78" w:rsidRPr="00CE2072" w:rsidRDefault="000C2C78" w:rsidP="008B2FE6">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Уколико војни инвалид обнавља помагало, налог за издавање помагала попуњава првостепени орган, а у налог се уноси шифра помагала и назив помагала.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Налог за издавање помагала оверава орган који је донео коначно решење о признавању права на помагало.</w:t>
      </w:r>
    </w:p>
    <w:p w:rsidR="00DA47A2" w:rsidRDefault="0085164E" w:rsidP="008B2FE6">
      <w:pPr>
        <w:spacing w:after="0" w:line="240" w:lineRule="auto"/>
        <w:ind w:firstLine="708"/>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lastRenderedPageBreak/>
        <w:t xml:space="preserve">Налог за издавање помагала даје се на обрасцу број </w:t>
      </w:r>
      <w:r w:rsidR="00553870">
        <w:rPr>
          <w:rFonts w:ascii="Times New Roman" w:hAnsi="Times New Roman" w:cs="Times New Roman"/>
          <w:noProof/>
          <w:color w:val="000000"/>
          <w:sz w:val="24"/>
          <w:szCs w:val="24"/>
          <w:lang w:val="sr-Latn-RS"/>
        </w:rPr>
        <w:t>2</w:t>
      </w:r>
      <w:r w:rsidRPr="00CE2072">
        <w:rPr>
          <w:rFonts w:ascii="Times New Roman" w:hAnsi="Times New Roman" w:cs="Times New Roman"/>
          <w:noProof/>
          <w:color w:val="000000"/>
          <w:sz w:val="24"/>
          <w:szCs w:val="24"/>
          <w:lang w:val="sr-Cyrl-RS"/>
        </w:rPr>
        <w:t xml:space="preserve"> који је одштампан уз овај правилник и чини његов саставни део.</w:t>
      </w:r>
    </w:p>
    <w:p w:rsidR="00AF7097" w:rsidRPr="00CE2072" w:rsidRDefault="00AF7097" w:rsidP="008B2FE6">
      <w:pPr>
        <w:spacing w:after="0" w:line="240" w:lineRule="auto"/>
        <w:ind w:firstLine="708"/>
        <w:jc w:val="both"/>
        <w:rPr>
          <w:rFonts w:ascii="Times New Roman" w:hAnsi="Times New Roman" w:cs="Times New Roman"/>
          <w:noProof/>
          <w:sz w:val="24"/>
          <w:szCs w:val="24"/>
          <w:lang w:val="sr-Cyrl-RS"/>
        </w:rPr>
      </w:pP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24.</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реализује право на помагало тако што попуњен и оверен налог за издавање помагала предаје испоручиоцу помагала.</w:t>
      </w:r>
    </w:p>
    <w:p w:rsidR="00DA47A2" w:rsidRDefault="0085164E" w:rsidP="008B2FE6">
      <w:pPr>
        <w:spacing w:after="0" w:line="240" w:lineRule="auto"/>
        <w:ind w:firstLine="708"/>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Испоручилац помагала је правно лице које је регистровано за израду, односно одржавање помагала, коме се седиште налази у Републици Србији, које, у складу са законом, има дозволу за стављање помагала у промет и са којим је министар надлежан за послове борачко-инвалидске заштите закључио уговор о изради, односно одржавању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25.</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Пре него што се помагало изда војном инвалиду, испоручилац врши стручну контролу </w:t>
      </w:r>
      <w:r w:rsidR="000C2C78">
        <w:rPr>
          <w:rFonts w:ascii="Times New Roman" w:hAnsi="Times New Roman" w:cs="Times New Roman"/>
          <w:noProof/>
          <w:color w:val="000000"/>
          <w:sz w:val="24"/>
          <w:szCs w:val="24"/>
          <w:lang w:val="sr-Cyrl-RS"/>
        </w:rPr>
        <w:t xml:space="preserve">састава и </w:t>
      </w:r>
      <w:r w:rsidRPr="00CE2072">
        <w:rPr>
          <w:rFonts w:ascii="Times New Roman" w:hAnsi="Times New Roman" w:cs="Times New Roman"/>
          <w:noProof/>
          <w:color w:val="000000"/>
          <w:sz w:val="24"/>
          <w:szCs w:val="24"/>
          <w:lang w:val="sr-Cyrl-RS"/>
        </w:rPr>
        <w:t>исправности помагала по уобичајеном поступку, даје</w:t>
      </w:r>
      <w:r w:rsidR="000C2C78">
        <w:rPr>
          <w:rFonts w:ascii="Times New Roman" w:hAnsi="Times New Roman" w:cs="Times New Roman"/>
          <w:noProof/>
          <w:color w:val="000000"/>
          <w:sz w:val="24"/>
          <w:szCs w:val="24"/>
          <w:lang w:val="sr-Cyrl-RS"/>
        </w:rPr>
        <w:t xml:space="preserve"> му упутство о његовој употреби, </w:t>
      </w:r>
      <w:r w:rsidRPr="00CE2072">
        <w:rPr>
          <w:rFonts w:ascii="Times New Roman" w:hAnsi="Times New Roman" w:cs="Times New Roman"/>
          <w:noProof/>
          <w:color w:val="000000"/>
          <w:sz w:val="24"/>
          <w:szCs w:val="24"/>
          <w:lang w:val="sr-Cyrl-RS"/>
        </w:rPr>
        <w:t>одржавањ</w:t>
      </w:r>
      <w:r w:rsidR="000C2C78">
        <w:rPr>
          <w:rFonts w:ascii="Times New Roman" w:hAnsi="Times New Roman" w:cs="Times New Roman"/>
          <w:noProof/>
          <w:color w:val="000000"/>
          <w:sz w:val="24"/>
          <w:szCs w:val="24"/>
          <w:lang w:val="sr-Cyrl-RS"/>
        </w:rPr>
        <w:t xml:space="preserve">у, </w:t>
      </w:r>
      <w:r w:rsidRPr="00CE2072">
        <w:rPr>
          <w:rFonts w:ascii="Times New Roman" w:hAnsi="Times New Roman" w:cs="Times New Roman"/>
          <w:noProof/>
          <w:color w:val="000000"/>
          <w:sz w:val="24"/>
          <w:szCs w:val="24"/>
          <w:lang w:val="sr-Cyrl-RS"/>
        </w:rPr>
        <w:t>праву на рекламацију и року за подношење рекламације, фотокопије гарантног листа, сертификата квалитета и налепница са бар кодовима свих уграђених делова.</w:t>
      </w:r>
    </w:p>
    <w:p w:rsidR="00DA47A2" w:rsidRPr="0024494F" w:rsidRDefault="0085164E" w:rsidP="00FC3D5A">
      <w:pPr>
        <w:spacing w:after="0" w:line="240" w:lineRule="auto"/>
        <w:jc w:val="both"/>
        <w:rPr>
          <w:rFonts w:ascii="Times New Roman" w:hAnsi="Times New Roman" w:cs="Times New Roman"/>
          <w:noProof/>
          <w:sz w:val="24"/>
          <w:szCs w:val="24"/>
          <w:lang w:val="sr-Latn-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26.</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Испоручилац помагала је дужан да првостепеном органу изда техничку књижицу помагала, фотографије свих саставних делова помагала и целог помагала, сертификат квалитета помагала, оригинални гарантни лист који садржи: гарантни рок за цело помагало, право на рекламацију, право и услове одржавања (сервисирање, поправка и замена целог или делова помагала у зависности од врсте помагала и списак овлашћених сервиса за одржавање).</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 техничку књижицу из става 1. овог члана уписују се најмање следећи подаци: назив помагала, шифра помагала прописана овим правилником, угравирани или ласерски уписани серијски бројеви помагала и свих његових саставних делова, баркодови свих уграђених делова, подаци о произвођачу делова помагала и испоручиоцу помагала, рок трајања помагала по овом правилнику, гарантни рок помагала, датум издавања помагала кориснику, врсте услуга у оквиру одржавања помагала (редовне годишње и друге врсте сервисирања, поправка или замена дела или целог помагала, провера функционалности помагала и др.), датум извршене услуге одржавања помагала, потпис и печат испоручиоца и овлашћеног сервисера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27.</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Помагало које није израђено у складу са стандардима из члана 4. овог правилника враћа се испоручиоцу ради отклањања недостатака, односно замене одговарајућим помагалом.</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28.</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Испоручилац помагала дужан је да на налогу за издавање помагала упише датум када је помагало преузето од стране војног инвалида као и гарантни рок за помагало.</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 гарантном року испоручилац помагала дужан је да о свом трошку одржава, врши поправку и замену помагала или његовог дела, осим ако је до квара или оштећења помагала дошло услед непажње или неправилног руковања војног инвалида.</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Гарантни рок тече од дана испоруке помагала војном инвалиду.</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8B2FE6">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29.</w:t>
      </w:r>
    </w:p>
    <w:p w:rsidR="00DA47A2" w:rsidRPr="00CE2072" w:rsidRDefault="0085164E" w:rsidP="008B2FE6">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Испоручилац је дужан да помагало испоручи војном инвалиду у року од 45 дана од дана примљеног налога.</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Уколико испоручилац позове војног инвалида ради узимања мере или пробе помагала, а исти се благовремено не одазове позиву, рок предвиђен у ставу 1. овог члана помера се за онолико дана за колико се војни инвалид касније јавио.</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 </w:t>
      </w:r>
    </w:p>
    <w:p w:rsidR="00DA47A2" w:rsidRPr="00CE2072" w:rsidRDefault="0085164E" w:rsidP="00AD37CA">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r w:rsidR="0057655A">
        <w:rPr>
          <w:rFonts w:ascii="Times New Roman" w:hAnsi="Times New Roman" w:cs="Times New Roman"/>
          <w:noProof/>
          <w:color w:val="000000"/>
          <w:sz w:val="24"/>
          <w:szCs w:val="24"/>
          <w:lang w:val="sr-Cyrl-RS"/>
        </w:rPr>
        <w:t>0</w:t>
      </w:r>
      <w:r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може остварити помагало према стандарду који није наведен у Листи помагала већ је изнад прописаног стандарда, уколико то изричито тражи и уколико је сагласан да накнади разлику између цене помагала које му припада по одредбама овог правилника и цене за ванстандардно помагало. Војни инвалид, у овом случају, дужан је да сам сноси и све трошкове поправке помагала и поправке и замене његових делова након истека гарантног рока као и након истека рока трајања помагала.</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Лекарска комисија дужна је да у налогу за издавање помагала изричито наведе захтев војног инвалида из става 1. овог члана.</w:t>
      </w:r>
    </w:p>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Default="0085164E" w:rsidP="00A343CD">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IV. РОКОВИ ТРАЈАЊА ПОМАГАЛА</w:t>
      </w:r>
    </w:p>
    <w:p w:rsidR="00A343CD" w:rsidRPr="00CE2072" w:rsidRDefault="00A343CD" w:rsidP="00A343CD">
      <w:pPr>
        <w:spacing w:after="0" w:line="240" w:lineRule="auto"/>
        <w:jc w:val="center"/>
        <w:rPr>
          <w:rFonts w:ascii="Times New Roman" w:hAnsi="Times New Roman" w:cs="Times New Roman"/>
          <w:noProof/>
          <w:sz w:val="24"/>
          <w:szCs w:val="24"/>
          <w:lang w:val="sr-Cyrl-RS"/>
        </w:rPr>
      </w:pP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r w:rsidR="0057655A">
        <w:rPr>
          <w:rFonts w:ascii="Times New Roman" w:hAnsi="Times New Roman" w:cs="Times New Roman"/>
          <w:noProof/>
          <w:color w:val="000000"/>
          <w:sz w:val="24"/>
          <w:szCs w:val="24"/>
          <w:lang w:val="sr-Cyrl-RS"/>
        </w:rPr>
        <w:t>1</w:t>
      </w:r>
      <w:r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Војном инвалиду помагало се даје према утврђеним роковима трајања прописаним у Листи помагала.</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Рокови трајања помагала утврђују се у зависности од врсте помагала.</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Рокови трајања помагала одређени су у месецима.</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Рок трајања помагала рачуна се од дана када је војном инвалиду исто испоручено.</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r w:rsidR="0057655A">
        <w:rPr>
          <w:rFonts w:ascii="Times New Roman" w:hAnsi="Times New Roman" w:cs="Times New Roman"/>
          <w:noProof/>
          <w:color w:val="000000"/>
          <w:sz w:val="24"/>
          <w:szCs w:val="24"/>
          <w:lang w:val="sr-Cyrl-RS"/>
        </w:rPr>
        <w:t>2</w:t>
      </w:r>
      <w:r w:rsidRPr="00CE2072">
        <w:rPr>
          <w:rFonts w:ascii="Times New Roman" w:hAnsi="Times New Roman" w:cs="Times New Roman"/>
          <w:noProof/>
          <w:color w:val="000000"/>
          <w:sz w:val="24"/>
          <w:szCs w:val="24"/>
          <w:lang w:val="sr-Cyrl-RS"/>
        </w:rPr>
        <w:t>.</w:t>
      </w:r>
    </w:p>
    <w:p w:rsidR="00DA47A2" w:rsidRDefault="0085164E" w:rsidP="00A343CD">
      <w:pPr>
        <w:spacing w:after="0" w:line="240" w:lineRule="auto"/>
        <w:ind w:firstLine="708"/>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Војни инвалид дужан је да помагало савесно одржава и користи.</w:t>
      </w:r>
    </w:p>
    <w:p w:rsidR="00A343CD" w:rsidRPr="00CE2072" w:rsidRDefault="00A343CD" w:rsidP="00A343CD">
      <w:pPr>
        <w:spacing w:after="0" w:line="240" w:lineRule="auto"/>
        <w:ind w:firstLine="708"/>
        <w:jc w:val="both"/>
        <w:rPr>
          <w:rFonts w:ascii="Times New Roman" w:hAnsi="Times New Roman" w:cs="Times New Roman"/>
          <w:noProof/>
          <w:sz w:val="24"/>
          <w:szCs w:val="24"/>
          <w:lang w:val="sr-Cyrl-RS"/>
        </w:rPr>
      </w:pP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r w:rsidR="0057655A">
        <w:rPr>
          <w:rFonts w:ascii="Times New Roman" w:hAnsi="Times New Roman" w:cs="Times New Roman"/>
          <w:noProof/>
          <w:color w:val="000000"/>
          <w:sz w:val="24"/>
          <w:szCs w:val="24"/>
          <w:lang w:val="sr-Cyrl-RS"/>
        </w:rPr>
        <w:t>3</w:t>
      </w:r>
      <w:r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Након истека рока трајања помагала војни инвалид има право на ново помагало, на основу писменог захтева на основу кога му првостепени орган доноси решење о додели помагала и налог за издавање ортопедског помагала.</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Изузетно од става 1. овог члана, уколико војни инвалид који је навршио 70 година живота након истека рока претходно додељеног помагала захтева да му се додели протеза са саставним деловима из члана 10. став 2. или електромоторна инвалидска колица, помагало ће му се доделити на начин који је прописан за кориснике којима се помагало додељује први пут.</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r w:rsidR="0057655A">
        <w:rPr>
          <w:rFonts w:ascii="Times New Roman" w:hAnsi="Times New Roman" w:cs="Times New Roman"/>
          <w:noProof/>
          <w:color w:val="000000"/>
          <w:sz w:val="24"/>
          <w:szCs w:val="24"/>
          <w:lang w:val="sr-Cyrl-RS"/>
        </w:rPr>
        <w:t>4</w:t>
      </w:r>
      <w:r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Лекарска комисија може утврдити потребу за: навлаком за патрљак, еластичним завојем, козметичким чарапама и антидекубиталним јастуком – најдуже до рока трајања помагала уз које се додељује.</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Рок за који се утврђује потреба за помагалом из става 1. овог члана мора бити наведен у налазу и мишљењу лекарске комисије.</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 случајевима из става 1. овог члана, надлежни орган ће, након истека прописаног рока трајања за ова помагала, попунити и оверити налог за издавање тих помагала за период одређен у налазу и мишљењу лекарске комисије.</w:t>
      </w:r>
    </w:p>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Default="0085164E" w:rsidP="00AF7097">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V. ОДРЖАВАЊЕ ПОМАГАЛА</w:t>
      </w:r>
    </w:p>
    <w:p w:rsidR="00A343CD" w:rsidRPr="00CE2072" w:rsidRDefault="00A343CD" w:rsidP="00A343CD">
      <w:pPr>
        <w:spacing w:after="0" w:line="240" w:lineRule="auto"/>
        <w:jc w:val="center"/>
        <w:rPr>
          <w:rFonts w:ascii="Times New Roman" w:hAnsi="Times New Roman" w:cs="Times New Roman"/>
          <w:noProof/>
          <w:sz w:val="24"/>
          <w:szCs w:val="24"/>
          <w:lang w:val="sr-Cyrl-RS"/>
        </w:rPr>
      </w:pP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r w:rsidR="0057655A">
        <w:rPr>
          <w:rFonts w:ascii="Times New Roman" w:hAnsi="Times New Roman" w:cs="Times New Roman"/>
          <w:noProof/>
          <w:color w:val="000000"/>
          <w:sz w:val="24"/>
          <w:szCs w:val="24"/>
          <w:lang w:val="sr-Cyrl-RS"/>
        </w:rPr>
        <w:t>5</w:t>
      </w:r>
      <w:r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има право на одржавање помагала које обухвата сервисирање помагала, поправку целог или дела помагала и замену дела помагала од истека гарантног рока до истека рока трајања помагала.</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Средином гарантног рока, рачунајући од дана испоруке помагала, испоручилац помагала проверава функционалност помагала (што подразумева: проверу квалитета и употребљивости помагала, проверу способности војног инвалида да користи помагало и обавезу да у случају утврђивања неправилности исте отклони). Изузетно од наведеног, </w:t>
      </w:r>
      <w:r w:rsidRPr="00CE2072">
        <w:rPr>
          <w:rFonts w:ascii="Times New Roman" w:hAnsi="Times New Roman" w:cs="Times New Roman"/>
          <w:noProof/>
          <w:color w:val="000000"/>
          <w:sz w:val="24"/>
          <w:szCs w:val="24"/>
          <w:lang w:val="sr-Cyrl-RS"/>
        </w:rPr>
        <w:lastRenderedPageBreak/>
        <w:t>испоручилац електромоторних инвалидских колица с функцијом кретања у стајаћем положају проверава функционалност (редовни сервис) тог помагала сваке две године.</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3</w:t>
      </w:r>
      <w:r w:rsidR="0057655A">
        <w:rPr>
          <w:rFonts w:ascii="Times New Roman" w:hAnsi="Times New Roman" w:cs="Times New Roman"/>
          <w:noProof/>
          <w:color w:val="000000"/>
          <w:sz w:val="24"/>
          <w:szCs w:val="24"/>
          <w:lang w:val="sr-Cyrl-RS"/>
        </w:rPr>
        <w:t>7.</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Уколико је војном инвалиду додељена протеза са уграђеним деловима из чла</w:t>
      </w:r>
      <w:r w:rsidR="00A343CD">
        <w:rPr>
          <w:rFonts w:ascii="Times New Roman" w:hAnsi="Times New Roman" w:cs="Times New Roman"/>
          <w:noProof/>
          <w:color w:val="000000"/>
          <w:sz w:val="24"/>
          <w:szCs w:val="24"/>
          <w:lang w:val="sr-Cyrl-RS"/>
        </w:rPr>
        <w:t>на 10. став 2. овог правилника,</w:t>
      </w:r>
      <w:r w:rsidRPr="00CE2072">
        <w:rPr>
          <w:rFonts w:ascii="Times New Roman" w:hAnsi="Times New Roman" w:cs="Times New Roman"/>
          <w:noProof/>
          <w:color w:val="000000"/>
          <w:sz w:val="24"/>
          <w:szCs w:val="24"/>
          <w:lang w:val="sr-Cyrl-RS"/>
        </w:rPr>
        <w:t> као и електромоторна инвалидска колица с функцијом кретања у стајаћем положају, трошкове поправке, односно замене ових делова протезе након истека гарантног рока до истека рока трајања протезе сноси испоручилац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Члан </w:t>
      </w:r>
      <w:r w:rsidR="0057655A">
        <w:rPr>
          <w:rFonts w:ascii="Times New Roman" w:hAnsi="Times New Roman" w:cs="Times New Roman"/>
          <w:noProof/>
          <w:color w:val="000000"/>
          <w:sz w:val="24"/>
          <w:szCs w:val="24"/>
          <w:lang w:val="sr-Cyrl-RS"/>
        </w:rPr>
        <w:t>38</w:t>
      </w:r>
      <w:r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сноси трошкове поправке помагала, односно дела помагала, ако намерно или због непажње или неодговарајућег коришћења, односно коришћења мимо упутства за употребу помагала или нестручне употребе, уништи, односно поквари помагало или део помагала.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57655A" w:rsidP="00A343C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39</w:t>
      </w:r>
      <w:r w:rsidR="0085164E"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Поправка помагала или замена дела помагала након истека гарантног рока спроводи се по захтеву војног инвалида, на начин прописан овим правилником за признавање права на ново помагало.</w:t>
      </w:r>
    </w:p>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Default="0085164E" w:rsidP="00A343CD">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VI. ЗАНАВЉАЊЕ ПОМАГАЛА</w:t>
      </w:r>
    </w:p>
    <w:p w:rsidR="00A343CD" w:rsidRPr="00CE2072" w:rsidRDefault="00A343CD" w:rsidP="00A343CD">
      <w:pPr>
        <w:spacing w:after="0" w:line="240" w:lineRule="auto"/>
        <w:jc w:val="center"/>
        <w:rPr>
          <w:rFonts w:ascii="Times New Roman" w:hAnsi="Times New Roman" w:cs="Times New Roman"/>
          <w:noProof/>
          <w:sz w:val="24"/>
          <w:szCs w:val="24"/>
          <w:lang w:val="sr-Cyrl-RS"/>
        </w:rPr>
      </w:pPr>
    </w:p>
    <w:p w:rsidR="00DA47A2" w:rsidRPr="00CE2072" w:rsidRDefault="0085164E" w:rsidP="00A343CD">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4</w:t>
      </w:r>
      <w:r w:rsidR="0057655A">
        <w:rPr>
          <w:rFonts w:ascii="Times New Roman" w:hAnsi="Times New Roman" w:cs="Times New Roman"/>
          <w:noProof/>
          <w:color w:val="000000"/>
          <w:sz w:val="24"/>
          <w:szCs w:val="24"/>
          <w:lang w:val="sr-Cyrl-RS"/>
        </w:rPr>
        <w:t>0</w:t>
      </w:r>
      <w:r w:rsidRPr="00CE2072">
        <w:rPr>
          <w:rFonts w:ascii="Times New Roman" w:hAnsi="Times New Roman" w:cs="Times New Roman"/>
          <w:noProof/>
          <w:color w:val="000000"/>
          <w:sz w:val="24"/>
          <w:szCs w:val="24"/>
          <w:lang w:val="sr-Cyrl-RS"/>
        </w:rPr>
        <w:t>.</w:t>
      </w:r>
    </w:p>
    <w:p w:rsidR="00DA47A2" w:rsidRPr="00CE2072" w:rsidRDefault="0085164E" w:rsidP="00A343CD">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Уколико код војног инвалида наступе такве анатомске или функционалне промене због којих је даља употреба издатог помагала немогућа, војни инвалид има право на замену дела помагала или замену целог помагала другим помагалом исте врсте, односно право на добијање новог помагала и пре истека рока трајања утврђеног овим правилником (занављање помагала).</w:t>
      </w:r>
    </w:p>
    <w:p w:rsidR="00DA47A2" w:rsidRPr="00CE2072" w:rsidRDefault="0085164E" w:rsidP="00182A0B">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Право на занављање помагала не припада војном инвалиду коме је помагало постало неодговарајуће услед тога што се није придржавао услова прописаних за његово коришћење.</w:t>
      </w:r>
    </w:p>
    <w:p w:rsidR="00DA47A2" w:rsidRPr="00CE2072" w:rsidRDefault="0085164E" w:rsidP="00182A0B">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 праву на занављање помагала одлучује се на начин прописан овим правилником за признавање права на помагало.</w:t>
      </w:r>
    </w:p>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Default="0085164E" w:rsidP="00182A0B">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VII. ЕВИДЕНЦИЈА О ПРИЗНАТИМ ПРАВИМА НА ПОМАГАЛА</w:t>
      </w:r>
    </w:p>
    <w:p w:rsidR="00182A0B" w:rsidRPr="00CE2072" w:rsidRDefault="00182A0B" w:rsidP="00182A0B">
      <w:pPr>
        <w:spacing w:after="0" w:line="240" w:lineRule="auto"/>
        <w:jc w:val="center"/>
        <w:rPr>
          <w:rFonts w:ascii="Times New Roman" w:hAnsi="Times New Roman" w:cs="Times New Roman"/>
          <w:noProof/>
          <w:sz w:val="24"/>
          <w:szCs w:val="24"/>
          <w:lang w:val="sr-Cyrl-RS"/>
        </w:rPr>
      </w:pPr>
    </w:p>
    <w:p w:rsidR="00DA47A2" w:rsidRPr="00CE2072" w:rsidRDefault="0085164E" w:rsidP="00182A0B">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4</w:t>
      </w:r>
      <w:r w:rsidR="0057655A">
        <w:rPr>
          <w:rFonts w:ascii="Times New Roman" w:hAnsi="Times New Roman" w:cs="Times New Roman"/>
          <w:noProof/>
          <w:color w:val="000000"/>
          <w:sz w:val="24"/>
          <w:szCs w:val="24"/>
          <w:lang w:val="sr-Cyrl-RS"/>
        </w:rPr>
        <w:t>1</w:t>
      </w:r>
      <w:r w:rsidRPr="00CE2072">
        <w:rPr>
          <w:rFonts w:ascii="Times New Roman" w:hAnsi="Times New Roman" w:cs="Times New Roman"/>
          <w:noProof/>
          <w:color w:val="000000"/>
          <w:sz w:val="24"/>
          <w:szCs w:val="24"/>
          <w:lang w:val="sr-Cyrl-RS"/>
        </w:rPr>
        <w:t>.</w:t>
      </w:r>
    </w:p>
    <w:p w:rsidR="00DA47A2" w:rsidRPr="00CE2072" w:rsidRDefault="0085164E" w:rsidP="00182A0B">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Првостепени орган води евиденцију о војним инвалидима којима је утврђено право на помагало, као и о сваком поједином војном инвалиду који остварује право на помагало, на обрасцима бр. </w:t>
      </w:r>
      <w:r w:rsidR="00553870">
        <w:rPr>
          <w:rFonts w:ascii="Times New Roman" w:hAnsi="Times New Roman" w:cs="Times New Roman"/>
          <w:noProof/>
          <w:color w:val="000000"/>
          <w:sz w:val="24"/>
          <w:szCs w:val="24"/>
          <w:lang w:val="sr-Latn-RS"/>
        </w:rPr>
        <w:t>3.</w:t>
      </w:r>
      <w:r w:rsidRPr="00CE2072">
        <w:rPr>
          <w:rFonts w:ascii="Times New Roman" w:hAnsi="Times New Roman" w:cs="Times New Roman"/>
          <w:noProof/>
          <w:color w:val="000000"/>
          <w:sz w:val="24"/>
          <w:szCs w:val="24"/>
          <w:lang w:val="sr-Cyrl-RS"/>
        </w:rPr>
        <w:t xml:space="preserve"> и </w:t>
      </w:r>
      <w:r w:rsidR="00553870">
        <w:rPr>
          <w:rFonts w:ascii="Times New Roman" w:hAnsi="Times New Roman" w:cs="Times New Roman"/>
          <w:noProof/>
          <w:color w:val="000000"/>
          <w:sz w:val="24"/>
          <w:szCs w:val="24"/>
          <w:lang w:val="sr-Latn-RS"/>
        </w:rPr>
        <w:t>4</w:t>
      </w:r>
      <w:r w:rsidRPr="00CE2072">
        <w:rPr>
          <w:rFonts w:ascii="Times New Roman" w:hAnsi="Times New Roman" w:cs="Times New Roman"/>
          <w:noProof/>
          <w:color w:val="000000"/>
          <w:sz w:val="24"/>
          <w:szCs w:val="24"/>
          <w:lang w:val="sr-Cyrl-RS"/>
        </w:rPr>
        <w:t>.</w:t>
      </w:r>
    </w:p>
    <w:p w:rsidR="00DA47A2" w:rsidRPr="00CE2072" w:rsidRDefault="0085164E" w:rsidP="00182A0B">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Обрасци из става 1. овог члана одштампани су уз овај правилник и чине његов саставни део.</w:t>
      </w:r>
    </w:p>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Default="0085164E" w:rsidP="00182A0B">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VIII. ПРЕЛАЗНЕ И ЗАВРШНЕ ОДРЕДБЕ</w:t>
      </w:r>
    </w:p>
    <w:p w:rsidR="00182A0B" w:rsidRPr="00CE2072" w:rsidRDefault="00182A0B" w:rsidP="00182A0B">
      <w:pPr>
        <w:spacing w:after="0" w:line="240" w:lineRule="auto"/>
        <w:jc w:val="center"/>
        <w:rPr>
          <w:rFonts w:ascii="Times New Roman" w:hAnsi="Times New Roman" w:cs="Times New Roman"/>
          <w:noProof/>
          <w:sz w:val="24"/>
          <w:szCs w:val="24"/>
          <w:lang w:val="sr-Cyrl-RS"/>
        </w:rPr>
      </w:pPr>
    </w:p>
    <w:p w:rsidR="00DA47A2" w:rsidRPr="00CE2072" w:rsidRDefault="0085164E" w:rsidP="00182A0B">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4</w:t>
      </w:r>
      <w:r w:rsidR="0057655A">
        <w:rPr>
          <w:rFonts w:ascii="Times New Roman" w:hAnsi="Times New Roman" w:cs="Times New Roman"/>
          <w:noProof/>
          <w:color w:val="000000"/>
          <w:sz w:val="24"/>
          <w:szCs w:val="24"/>
          <w:lang w:val="sr-Cyrl-RS"/>
        </w:rPr>
        <w:t>2</w:t>
      </w:r>
      <w:r w:rsidRPr="00CE2072">
        <w:rPr>
          <w:rFonts w:ascii="Times New Roman" w:hAnsi="Times New Roman" w:cs="Times New Roman"/>
          <w:noProof/>
          <w:color w:val="000000"/>
          <w:sz w:val="24"/>
          <w:szCs w:val="24"/>
          <w:lang w:val="sr-Cyrl-RS"/>
        </w:rPr>
        <w:t>.</w:t>
      </w:r>
    </w:p>
    <w:p w:rsidR="00DA47A2" w:rsidRPr="00CE2072" w:rsidRDefault="0085164E" w:rsidP="00182A0B">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Војни инвалид коме је до ступања на снагу овог правилника признато право на помагало по пропису који престаје да важи, а које је утврђено овим правилником, и даље користи право на то помагало под условима, на начин и у роковима утврђеним овим правилником.</w:t>
      </w:r>
    </w:p>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Default="00AF7097" w:rsidP="00FC3D5A">
      <w:pPr>
        <w:spacing w:after="0" w:line="240" w:lineRule="auto"/>
        <w:jc w:val="both"/>
        <w:rPr>
          <w:rFonts w:ascii="Times New Roman" w:hAnsi="Times New Roman" w:cs="Times New Roman"/>
          <w:noProof/>
          <w:color w:val="000000"/>
          <w:sz w:val="24"/>
          <w:szCs w:val="24"/>
          <w:lang w:val="sr-Cyrl-RS"/>
        </w:rPr>
      </w:pPr>
    </w:p>
    <w:p w:rsidR="00AF7097" w:rsidRDefault="00AF7097" w:rsidP="00FC3D5A">
      <w:pPr>
        <w:spacing w:after="0" w:line="240" w:lineRule="auto"/>
        <w:jc w:val="both"/>
        <w:rPr>
          <w:rFonts w:ascii="Times New Roman" w:hAnsi="Times New Roman" w:cs="Times New Roman"/>
          <w:noProof/>
          <w:color w:val="000000"/>
          <w:sz w:val="24"/>
          <w:szCs w:val="24"/>
          <w:lang w:val="sr-Cyrl-RS"/>
        </w:rPr>
      </w:pPr>
    </w:p>
    <w:p w:rsidR="00DA47A2" w:rsidRPr="00CE2072" w:rsidRDefault="0085164E" w:rsidP="00AF7097">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Члан 4</w:t>
      </w:r>
      <w:r w:rsidR="0057655A">
        <w:rPr>
          <w:rFonts w:ascii="Times New Roman" w:hAnsi="Times New Roman" w:cs="Times New Roman"/>
          <w:noProof/>
          <w:color w:val="000000"/>
          <w:sz w:val="24"/>
          <w:szCs w:val="24"/>
          <w:lang w:val="sr-Cyrl-RS"/>
        </w:rPr>
        <w:t>3</w:t>
      </w:r>
      <w:r w:rsidRPr="00CE2072">
        <w:rPr>
          <w:rFonts w:ascii="Times New Roman" w:hAnsi="Times New Roman" w:cs="Times New Roman"/>
          <w:noProof/>
          <w:color w:val="000000"/>
          <w:sz w:val="24"/>
          <w:szCs w:val="24"/>
          <w:lang w:val="sr-Cyrl-RS"/>
        </w:rPr>
        <w:t>.</w:t>
      </w:r>
    </w:p>
    <w:p w:rsidR="00DA47A2" w:rsidRPr="00CE2072" w:rsidRDefault="0085164E" w:rsidP="00182A0B">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Даном ступања на снагу овог правилника престаје да важи Правилник о ортопедс</w:t>
      </w:r>
      <w:r w:rsidR="0057655A">
        <w:rPr>
          <w:rFonts w:ascii="Times New Roman" w:hAnsi="Times New Roman" w:cs="Times New Roman"/>
          <w:noProof/>
          <w:color w:val="000000"/>
          <w:sz w:val="24"/>
          <w:szCs w:val="24"/>
          <w:lang w:val="sr-Cyrl-RS"/>
        </w:rPr>
        <w:t>к</w:t>
      </w:r>
      <w:r w:rsidR="00182A0B">
        <w:rPr>
          <w:rFonts w:ascii="Times New Roman" w:hAnsi="Times New Roman" w:cs="Times New Roman"/>
          <w:noProof/>
          <w:color w:val="000000"/>
          <w:sz w:val="24"/>
          <w:szCs w:val="24"/>
          <w:lang w:val="sr-Cyrl-RS"/>
        </w:rPr>
        <w:t xml:space="preserve">им </w:t>
      </w:r>
      <w:r w:rsidRPr="00CE2072">
        <w:rPr>
          <w:rFonts w:ascii="Times New Roman" w:hAnsi="Times New Roman" w:cs="Times New Roman"/>
          <w:noProof/>
          <w:color w:val="000000"/>
          <w:sz w:val="24"/>
          <w:szCs w:val="24"/>
          <w:lang w:val="sr-Cyrl-RS"/>
        </w:rPr>
        <w:t>помагал</w:t>
      </w:r>
      <w:r w:rsidR="00182A0B">
        <w:rPr>
          <w:rFonts w:ascii="Times New Roman" w:hAnsi="Times New Roman" w:cs="Times New Roman"/>
          <w:noProof/>
          <w:color w:val="000000"/>
          <w:sz w:val="24"/>
          <w:szCs w:val="24"/>
          <w:lang w:val="sr-Cyrl-RS"/>
        </w:rPr>
        <w:t xml:space="preserve">има </w:t>
      </w:r>
      <w:r w:rsidRPr="00CE2072">
        <w:rPr>
          <w:rFonts w:ascii="Times New Roman" w:hAnsi="Times New Roman" w:cs="Times New Roman"/>
          <w:noProof/>
          <w:color w:val="000000"/>
          <w:sz w:val="24"/>
          <w:szCs w:val="24"/>
          <w:lang w:val="sr-Cyrl-RS"/>
        </w:rPr>
        <w:t xml:space="preserve">војних инвалида (,,Службени </w:t>
      </w:r>
      <w:r w:rsidR="0057655A">
        <w:rPr>
          <w:rFonts w:ascii="Times New Roman" w:hAnsi="Times New Roman" w:cs="Times New Roman"/>
          <w:noProof/>
          <w:color w:val="000000"/>
          <w:sz w:val="24"/>
          <w:szCs w:val="24"/>
          <w:lang w:val="sr-Cyrl-RS"/>
        </w:rPr>
        <w:t>гласник Републике Србије</w:t>
      </w:r>
      <w:r w:rsidRPr="00CE2072">
        <w:rPr>
          <w:rFonts w:ascii="Times New Roman" w:hAnsi="Times New Roman" w:cs="Times New Roman"/>
          <w:noProof/>
          <w:color w:val="000000"/>
          <w:sz w:val="24"/>
          <w:szCs w:val="24"/>
          <w:lang w:val="sr-Cyrl-RS"/>
        </w:rPr>
        <w:t>”, бр</w:t>
      </w:r>
      <w:r w:rsidR="0057655A">
        <w:rPr>
          <w:rFonts w:ascii="Times New Roman" w:hAnsi="Times New Roman" w:cs="Times New Roman"/>
          <w:noProof/>
          <w:color w:val="000000"/>
          <w:sz w:val="24"/>
          <w:szCs w:val="24"/>
          <w:lang w:val="sr-Cyrl-RS"/>
        </w:rPr>
        <w:t>. 45/09, 24/16 и 74/19</w:t>
      </w:r>
      <w:r w:rsidRPr="00CE2072">
        <w:rPr>
          <w:rFonts w:ascii="Times New Roman" w:hAnsi="Times New Roman" w:cs="Times New Roman"/>
          <w:noProof/>
          <w:color w:val="000000"/>
          <w:sz w:val="24"/>
          <w:szCs w:val="24"/>
          <w:lang w:val="sr-Cyrl-RS"/>
        </w:rPr>
        <w:t>).</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182A0B">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Члан 4</w:t>
      </w:r>
      <w:r w:rsidR="0057655A">
        <w:rPr>
          <w:rFonts w:ascii="Times New Roman" w:hAnsi="Times New Roman" w:cs="Times New Roman"/>
          <w:noProof/>
          <w:color w:val="000000"/>
          <w:sz w:val="24"/>
          <w:szCs w:val="24"/>
          <w:lang w:val="sr-Cyrl-RS"/>
        </w:rPr>
        <w:t>4</w:t>
      </w:r>
      <w:r w:rsidRPr="00CE2072">
        <w:rPr>
          <w:rFonts w:ascii="Times New Roman" w:hAnsi="Times New Roman" w:cs="Times New Roman"/>
          <w:noProof/>
          <w:color w:val="000000"/>
          <w:sz w:val="24"/>
          <w:szCs w:val="24"/>
          <w:lang w:val="sr-Cyrl-RS"/>
        </w:rPr>
        <w:t>.</w:t>
      </w:r>
    </w:p>
    <w:p w:rsidR="00DA47A2" w:rsidRPr="00CE2072" w:rsidRDefault="0085164E" w:rsidP="00182A0B">
      <w:pPr>
        <w:spacing w:after="0" w:line="240" w:lineRule="auto"/>
        <w:ind w:firstLine="708"/>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Овај правилник ступа на снагу осмог дана од дана објављивања у ,,Службеном гласнику Републике Србије”.</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DA47A2" w:rsidP="00FC3D5A">
      <w:pPr>
        <w:spacing w:after="0" w:line="240" w:lineRule="auto"/>
        <w:jc w:val="both"/>
        <w:rPr>
          <w:rFonts w:ascii="Times New Roman" w:hAnsi="Times New Roman" w:cs="Times New Roman"/>
          <w:noProof/>
          <w:color w:val="000000"/>
          <w:sz w:val="24"/>
          <w:szCs w:val="24"/>
          <w:lang w:val="sr-Cyrl-RS"/>
        </w:rPr>
      </w:pPr>
    </w:p>
    <w:p w:rsidR="005110A1" w:rsidRPr="00CE2072" w:rsidRDefault="005110A1" w:rsidP="005110A1">
      <w:pPr>
        <w:spacing w:after="0" w:line="240" w:lineRule="auto"/>
        <w:jc w:val="right"/>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5110A1" w:rsidRPr="00CE2072" w:rsidRDefault="005110A1" w:rsidP="005110A1">
      <w:pPr>
        <w:spacing w:after="0" w:line="240" w:lineRule="auto"/>
        <w:jc w:val="right"/>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Број: ________________/2020</w:t>
      </w:r>
    </w:p>
    <w:p w:rsidR="005110A1" w:rsidRPr="00CE2072" w:rsidRDefault="005110A1" w:rsidP="005110A1">
      <w:pPr>
        <w:spacing w:after="0" w:line="240" w:lineRule="auto"/>
        <w:jc w:val="right"/>
        <w:rPr>
          <w:rFonts w:ascii="Times New Roman" w:hAnsi="Times New Roman" w:cs="Times New Roman"/>
          <w:noProof/>
          <w:sz w:val="24"/>
          <w:szCs w:val="24"/>
          <w:lang w:val="sr-Cyrl-RS"/>
        </w:rPr>
      </w:pPr>
    </w:p>
    <w:p w:rsidR="005110A1" w:rsidRPr="00CE2072" w:rsidRDefault="005110A1" w:rsidP="005110A1">
      <w:pPr>
        <w:spacing w:after="0" w:line="240" w:lineRule="auto"/>
        <w:jc w:val="right"/>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У Београду, ______ 2020. године</w:t>
      </w:r>
    </w:p>
    <w:p w:rsidR="005110A1" w:rsidRPr="00CE2072" w:rsidRDefault="005110A1" w:rsidP="005110A1">
      <w:pPr>
        <w:spacing w:after="0" w:line="240" w:lineRule="auto"/>
        <w:jc w:val="right"/>
        <w:rPr>
          <w:rFonts w:ascii="Times New Roman" w:hAnsi="Times New Roman" w:cs="Times New Roman"/>
          <w:noProof/>
          <w:color w:val="000000"/>
          <w:sz w:val="24"/>
          <w:szCs w:val="24"/>
          <w:lang w:val="sr-Cyrl-RS"/>
        </w:rPr>
      </w:pPr>
    </w:p>
    <w:p w:rsidR="005110A1" w:rsidRPr="00CE2072" w:rsidRDefault="005110A1" w:rsidP="005110A1">
      <w:pPr>
        <w:spacing w:after="0" w:line="240" w:lineRule="auto"/>
        <w:jc w:val="right"/>
        <w:rPr>
          <w:rFonts w:ascii="Times New Roman" w:hAnsi="Times New Roman" w:cs="Times New Roman"/>
          <w:noProof/>
          <w:color w:val="000000"/>
          <w:sz w:val="24"/>
          <w:szCs w:val="24"/>
          <w:lang w:val="sr-Cyrl-RS"/>
        </w:rPr>
      </w:pPr>
    </w:p>
    <w:tbl>
      <w:tblPr>
        <w:tblStyle w:val="TableGrid"/>
        <w:tblW w:w="36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5110A1" w:rsidRPr="00CE2072" w:rsidTr="00D745DF">
        <w:tc>
          <w:tcPr>
            <w:tcW w:w="3686" w:type="dxa"/>
          </w:tcPr>
          <w:p w:rsidR="005110A1" w:rsidRPr="00CE2072" w:rsidRDefault="005110A1" w:rsidP="009363CF">
            <w:pPr>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Министар</w:t>
            </w:r>
          </w:p>
          <w:p w:rsidR="005110A1" w:rsidRPr="00CE2072" w:rsidRDefault="005110A1" w:rsidP="009363CF">
            <w:pPr>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за рад, запошљавање,</w:t>
            </w:r>
          </w:p>
          <w:p w:rsidR="005110A1" w:rsidRPr="00CE2072" w:rsidRDefault="005110A1" w:rsidP="009363CF">
            <w:pPr>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борачка и социјална питања</w:t>
            </w:r>
          </w:p>
          <w:p w:rsidR="005110A1" w:rsidRPr="00CE2072" w:rsidRDefault="005110A1" w:rsidP="009363CF">
            <w:pPr>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_________</w:t>
            </w:r>
          </w:p>
          <w:p w:rsidR="005110A1" w:rsidRPr="00CE2072" w:rsidRDefault="005110A1" w:rsidP="009363CF">
            <w:pPr>
              <w:jc w:val="center"/>
              <w:rPr>
                <w:rFonts w:ascii="Times New Roman" w:hAnsi="Times New Roman" w:cs="Times New Roman"/>
                <w:noProof/>
                <w:sz w:val="24"/>
                <w:szCs w:val="24"/>
                <w:lang w:val="sr-Cyrl-RS"/>
              </w:rPr>
            </w:pPr>
          </w:p>
          <w:p w:rsidR="005110A1" w:rsidRPr="00CE2072" w:rsidRDefault="005110A1" w:rsidP="009363CF">
            <w:pPr>
              <w:jc w:val="right"/>
              <w:rPr>
                <w:rFonts w:ascii="Times New Roman" w:hAnsi="Times New Roman" w:cs="Times New Roman"/>
                <w:noProof/>
                <w:color w:val="000000"/>
                <w:sz w:val="24"/>
                <w:szCs w:val="24"/>
                <w:lang w:val="sr-Cyrl-RS"/>
              </w:rPr>
            </w:pPr>
          </w:p>
        </w:tc>
      </w:tr>
    </w:tbl>
    <w:p w:rsidR="005110A1" w:rsidRPr="00CE2072" w:rsidRDefault="005110A1" w:rsidP="00FC3D5A">
      <w:pPr>
        <w:spacing w:after="0" w:line="240" w:lineRule="auto"/>
        <w:jc w:val="both"/>
        <w:rPr>
          <w:rFonts w:ascii="Times New Roman" w:hAnsi="Times New Roman" w:cs="Times New Roman"/>
          <w:noProof/>
          <w:color w:val="000000"/>
          <w:sz w:val="24"/>
          <w:szCs w:val="24"/>
          <w:lang w:val="sr-Cyrl-RS"/>
        </w:rPr>
      </w:pPr>
    </w:p>
    <w:p w:rsidR="005110A1" w:rsidRPr="00CE2072" w:rsidRDefault="005110A1" w:rsidP="00FC3D5A">
      <w:pPr>
        <w:spacing w:after="0" w:line="240" w:lineRule="auto"/>
        <w:jc w:val="both"/>
        <w:rPr>
          <w:rFonts w:ascii="Times New Roman" w:hAnsi="Times New Roman" w:cs="Times New Roman"/>
          <w:noProof/>
          <w:color w:val="000000"/>
          <w:sz w:val="24"/>
          <w:szCs w:val="24"/>
          <w:lang w:val="sr-Cyrl-RS"/>
        </w:rPr>
      </w:pPr>
    </w:p>
    <w:p w:rsidR="005110A1" w:rsidRDefault="005110A1"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Default="00AF7097" w:rsidP="00FC3D5A">
      <w:pPr>
        <w:spacing w:after="0" w:line="240" w:lineRule="auto"/>
        <w:jc w:val="both"/>
        <w:rPr>
          <w:rFonts w:ascii="Times New Roman" w:hAnsi="Times New Roman" w:cs="Times New Roman"/>
          <w:noProof/>
          <w:sz w:val="24"/>
          <w:szCs w:val="24"/>
          <w:lang w:val="sr-Cyrl-RS"/>
        </w:rPr>
      </w:pP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Pr="00CE2072" w:rsidRDefault="0085164E" w:rsidP="00986D4A">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ЛИСТА ПОМАГАЛА</w:t>
      </w:r>
    </w:p>
    <w:p w:rsidR="00DA47A2" w:rsidRPr="00CE2072" w:rsidRDefault="00DA47A2" w:rsidP="00986D4A">
      <w:pPr>
        <w:spacing w:after="0" w:line="240" w:lineRule="auto"/>
        <w:jc w:val="center"/>
        <w:rPr>
          <w:rFonts w:ascii="Times New Roman" w:hAnsi="Times New Roman" w:cs="Times New Roman"/>
          <w:noProof/>
          <w:sz w:val="24"/>
          <w:szCs w:val="24"/>
          <w:lang w:val="sr-Cyrl-RS"/>
        </w:rPr>
      </w:pPr>
    </w:p>
    <w:p w:rsidR="00DA47A2" w:rsidRPr="00AF7097" w:rsidRDefault="0085164E" w:rsidP="00AF7097">
      <w:pPr>
        <w:pStyle w:val="ListParagraph"/>
        <w:numPr>
          <w:ilvl w:val="0"/>
          <w:numId w:val="5"/>
        </w:numPr>
        <w:spacing w:after="0" w:line="240" w:lineRule="auto"/>
        <w:jc w:val="center"/>
        <w:rPr>
          <w:rFonts w:ascii="Times New Roman" w:hAnsi="Times New Roman" w:cs="Times New Roman"/>
          <w:noProof/>
          <w:color w:val="000000"/>
          <w:sz w:val="24"/>
          <w:szCs w:val="24"/>
          <w:lang w:val="sr-Cyrl-RS"/>
        </w:rPr>
      </w:pPr>
      <w:r w:rsidRPr="00AF7097">
        <w:rPr>
          <w:rFonts w:ascii="Times New Roman" w:hAnsi="Times New Roman" w:cs="Times New Roman"/>
          <w:noProof/>
          <w:color w:val="000000"/>
          <w:sz w:val="24"/>
          <w:szCs w:val="24"/>
          <w:lang w:val="sr-Cyrl-RS"/>
        </w:rPr>
        <w:t>ПРОТЕТИЧКА СРЕДСТВА (ПРОТЕЗЕ)</w:t>
      </w:r>
    </w:p>
    <w:p w:rsidR="00AF7097" w:rsidRPr="00AF7097" w:rsidRDefault="00AF7097" w:rsidP="00AF7097">
      <w:pPr>
        <w:spacing w:after="0" w:line="240" w:lineRule="auto"/>
        <w:ind w:left="360"/>
        <w:rPr>
          <w:rFonts w:ascii="Times New Roman" w:hAnsi="Times New Roman" w:cs="Times New Roman"/>
          <w:noProof/>
          <w:sz w:val="24"/>
          <w:szCs w:val="24"/>
          <w:lang w:val="sr-Cyrl-RS"/>
        </w:rPr>
      </w:pPr>
    </w:p>
    <w:p w:rsidR="00DA47A2" w:rsidRDefault="0085164E" w:rsidP="00986D4A">
      <w:pPr>
        <w:spacing w:after="0" w:line="240" w:lineRule="auto"/>
        <w:jc w:val="center"/>
        <w:rPr>
          <w:rFonts w:ascii="Times New Roman" w:hAnsi="Times New Roman" w:cs="Times New Roman"/>
          <w:b/>
          <w:noProof/>
          <w:color w:val="000000"/>
          <w:sz w:val="24"/>
          <w:szCs w:val="24"/>
          <w:lang w:val="sr-Cyrl-RS"/>
        </w:rPr>
      </w:pPr>
      <w:r w:rsidRPr="00AF7097">
        <w:rPr>
          <w:rFonts w:ascii="Times New Roman" w:hAnsi="Times New Roman" w:cs="Times New Roman"/>
          <w:b/>
          <w:noProof/>
          <w:color w:val="000000"/>
          <w:sz w:val="24"/>
          <w:szCs w:val="24"/>
          <w:lang w:val="sr-Cyrl-RS"/>
        </w:rPr>
        <w:t>Протезе за горње екстремитете</w:t>
      </w:r>
    </w:p>
    <w:p w:rsidR="00AF7097" w:rsidRPr="00AF7097" w:rsidRDefault="00AF7097" w:rsidP="00986D4A">
      <w:pPr>
        <w:spacing w:after="0" w:line="240" w:lineRule="auto"/>
        <w:jc w:val="center"/>
        <w:rPr>
          <w:rFonts w:ascii="Times New Roman" w:hAnsi="Times New Roman" w:cs="Times New Roman"/>
          <w:b/>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789"/>
        <w:gridCol w:w="1242"/>
        <w:gridCol w:w="1763"/>
        <w:gridCol w:w="1616"/>
        <w:gridCol w:w="1368"/>
      </w:tblGrid>
      <w:tr w:rsidR="00DA47A2" w:rsidRPr="00F63B18" w:rsidTr="00986D4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Шифра</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Назив помагала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Подшифра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Рок трајања најмање у месецима</w:t>
            </w: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001</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протеза шаке</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00111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00121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Пуњење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00123</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Пуњење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00130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Инсерт</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Челик</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00140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Облога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Сунђер</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002</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Подлакатна (трансрадијална) естетска протеза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00211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00220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Подлакатни естетски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00233</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шака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00240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00251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Суспензија-еластична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00252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Суспензија-платнена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Подлакатна (трансрадијална) егзоскелетна механичка протеза са уграђеном шаком (радно-функционална протеза)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 двоструког зида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Механички зглоб клизни (ротер)</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00340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Механичка шака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00351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 са сајлом</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00352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Суспензија-платнена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00360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005</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Надлакатна (трансхумерална) естетска протеза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00511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00520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00530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00541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шака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00550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00660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 - 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Надлакатна (трансхумерална) егзоскелетна-механичка протеза са механичким зглобом (радна-функционална)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00611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Зглоб лакта са потезним учвршћењем</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00640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00650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Ротер</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00660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Механичка радна шака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 - 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00670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Суспензиони систем (систем каишева)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Пластика-кожа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00680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11890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Надлакатна (трансхумерална) функционална-механичка протеза са спољним лакатним зглобом (радна-</w:t>
            </w:r>
            <w:r w:rsidRPr="00AF7097">
              <w:rPr>
                <w:rFonts w:ascii="Times New Roman" w:hAnsi="Times New Roman" w:cs="Times New Roman"/>
                <w:noProof/>
                <w:color w:val="000000"/>
                <w:sz w:val="20"/>
                <w:szCs w:val="20"/>
                <w:lang w:val="sr-Cyrl-RS"/>
              </w:rPr>
              <w:lastRenderedPageBreak/>
              <w:t>функционална)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lastRenderedPageBreak/>
              <w:t>00711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xml:space="preserve">Спољни лакатни зглоб са </w:t>
            </w:r>
            <w:r w:rsidRPr="00AF7097">
              <w:rPr>
                <w:rFonts w:ascii="Times New Roman" w:hAnsi="Times New Roman" w:cs="Times New Roman"/>
                <w:noProof/>
                <w:color w:val="000000"/>
                <w:sz w:val="20"/>
                <w:szCs w:val="20"/>
                <w:lang w:val="sr-Cyrl-RS"/>
              </w:rPr>
              <w:lastRenderedPageBreak/>
              <w:t>кочницом</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lastRenderedPageBreak/>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00740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00750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Ротер</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00760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Шака механичка (радна)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 - 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00770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 платнена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00780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протеза после дезартикулације рамена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 за рестаурацију дела торзоа рамена или целе руке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Пасивни зглоб рамена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00940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Пасивни зглоб лакта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00950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Подлакатни део</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00964</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шака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00970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 платнена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00980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Естетска рукавица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010</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за патрљак (надлакатна или подлакатна)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01011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надлакатна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Памук</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2</w:t>
            </w: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01012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надлакатна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Вуна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01013</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надлакатна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Синтетика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01021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подлакатна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Памук</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01022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подлакатна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Вуна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01023</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подлакатна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Синтетика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986D4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011</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Еластични завој</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01110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2 x 1</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2</w:t>
            </w:r>
          </w:p>
        </w:tc>
      </w:tr>
    </w:tbl>
    <w:p w:rsidR="00AF7097" w:rsidRDefault="00AF7097" w:rsidP="00AF7097">
      <w:pPr>
        <w:spacing w:after="0" w:line="240" w:lineRule="auto"/>
        <w:jc w:val="center"/>
        <w:rPr>
          <w:rFonts w:ascii="Times New Roman" w:hAnsi="Times New Roman" w:cs="Times New Roman"/>
          <w:noProof/>
          <w:color w:val="000000"/>
          <w:sz w:val="24"/>
          <w:szCs w:val="24"/>
          <w:lang w:val="sr-Cyrl-RS"/>
        </w:rPr>
      </w:pPr>
      <w:bookmarkStart w:id="1" w:name="str_15"/>
      <w:bookmarkEnd w:id="1"/>
    </w:p>
    <w:p w:rsidR="00DA47A2" w:rsidRPr="00AF7097" w:rsidRDefault="0085164E" w:rsidP="00AF7097">
      <w:pPr>
        <w:spacing w:after="0" w:line="240" w:lineRule="auto"/>
        <w:jc w:val="center"/>
        <w:rPr>
          <w:rFonts w:ascii="Times New Roman" w:hAnsi="Times New Roman" w:cs="Times New Roman"/>
          <w:b/>
          <w:noProof/>
          <w:sz w:val="24"/>
          <w:szCs w:val="24"/>
          <w:lang w:val="sr-Cyrl-RS"/>
        </w:rPr>
      </w:pPr>
      <w:r w:rsidRPr="00AF7097">
        <w:rPr>
          <w:rFonts w:ascii="Times New Roman" w:hAnsi="Times New Roman" w:cs="Times New Roman"/>
          <w:b/>
          <w:noProof/>
          <w:color w:val="000000"/>
          <w:sz w:val="24"/>
          <w:szCs w:val="24"/>
          <w:lang w:val="sr-Cyrl-RS"/>
        </w:rPr>
        <w:t>Протезе за доње екстремитете</w:t>
      </w:r>
    </w:p>
    <w:p w:rsidR="00DA47A2" w:rsidRPr="00CE2072" w:rsidRDefault="00DA47A2" w:rsidP="00FC3D5A">
      <w:pPr>
        <w:spacing w:after="0" w:line="240" w:lineRule="auto"/>
        <w:jc w:val="both"/>
        <w:rPr>
          <w:rFonts w:ascii="Times New Roman" w:hAnsi="Times New Roman" w:cs="Times New Roman"/>
          <w:noProof/>
          <w:sz w:val="24"/>
          <w:szCs w:val="24"/>
          <w:lang w:val="sr-Cyrl-RS"/>
        </w:rPr>
      </w:pPr>
    </w:p>
    <w:tbl>
      <w:tblPr>
        <w:tblW w:w="9373" w:type="dxa"/>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009"/>
        <w:gridCol w:w="1863"/>
        <w:gridCol w:w="1335"/>
        <w:gridCol w:w="2045"/>
        <w:gridCol w:w="1503"/>
        <w:gridCol w:w="1618"/>
      </w:tblGrid>
      <w:tr w:rsidR="00DA47A2" w:rsidRPr="00F63B18" w:rsidTr="00AD37CA">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Шифра</w:t>
            </w:r>
          </w:p>
        </w:tc>
        <w:tc>
          <w:tcPr>
            <w:tcW w:w="186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36223E">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Назив помагала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Подшифра</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w:t>
            </w:r>
          </w:p>
        </w:tc>
        <w:tc>
          <w:tcPr>
            <w:tcW w:w="1618"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Рок трајања најмање у месецима</w:t>
            </w: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012</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36223E">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Протеза после делимичне ампутације стопала (Пирогоф, Шопарт, Лисфранк)</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w:t>
            </w:r>
            <w:r w:rsidR="0036223E" w:rsidRPr="00AF7097">
              <w:rPr>
                <w:rFonts w:ascii="Times New Roman" w:hAnsi="Times New Roman" w:cs="Times New Roman"/>
                <w:noProof/>
                <w:color w:val="000000"/>
                <w:sz w:val="20"/>
                <w:szCs w:val="20"/>
                <w:lang w:val="sr-Cyrl-RS"/>
              </w:rPr>
              <w:t>121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01221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Пуњење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Кожа-гума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Потколена протеза после ампутације по Сајму</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Тепефон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01341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01342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01352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01360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Потколена (транстибијална) егзоскелетна пластична протеза (функционална)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01431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Силикон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01432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Тепефон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01450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Потколени део-малеол</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Ортотички зглоб</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01472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01480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Транстибијална 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01481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Бутни мидер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F63B18"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Потколена (транстибијална) ендоскелетна протеза (функционална)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 месеци</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осим уколико су уграђени делови са подшифром: 11964 и 11965 када је рок трајања</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60 месеци</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Силикон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11931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Тепефон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11932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 лајнер полимер, кополимер 4Р57</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Силикон,</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11950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Скелетни 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 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11962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11963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пластично са одразом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11964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11965</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73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11970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Козметска облога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Пластика–сунђер</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11980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Транстибијална 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11981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Бутни мидер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Протеза после дезартикулације колена егзоскелетна (функционална)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01622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Механички колени зглоб за дезартикулацију</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01652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01661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 еластична чарапа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01662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Протеза после дезартикулације колена ендоскелетна (функционална)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12022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Дезартикулационо колено са кочницом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Скелетни 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12051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Козметска облога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12071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 еластична чарапа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12072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Натколена (трансфеморална) егзоскелетна пластична протеза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01751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колено-једноосовинско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01752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колено-двоосовинско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01753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колено-четвороосовинско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01754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Колени зглоб са кочницом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01771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01781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Трансфеморална 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 – кожа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01782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Суспензија-вакуум вентил</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F63B18"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Натколена (трансфеморална) ендоскелетна протеза (функционална)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 месеци</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осим уколико је уграђен део са подшифром: 12122 када је рок трајања 48 месеци уколико су уграђени делови са подшифрама: 12131, 12154, 12155, 12156, 12174, 12175 када је рок трајања</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60 месеци</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12122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 уздужно–овално</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(укључујући и тест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12123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 лајнер полимер, кополимер 4Р57</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Силикон,</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12131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Ротациони адаптер скелета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Скелетни натколени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12151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колено-једноосовинско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12152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колено-двоосовинско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12153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колено-четвороосовинско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12154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Полицентрично хидраулично колено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12155</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Хидраулично ротационо колено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12156</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Моноцентрично хидраулично колено 3Р95</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Скелетни 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12172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12173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пластично са одразом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12174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12175</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12180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Козметска облога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Пластика–сунђер</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12191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Трансфеморална 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Пластика–кожа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12192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Суспензија-вакуум вентил</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12193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Трансфеморална 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Неопрен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Натколена (трансфеморална) дрвена протеза (геријатријска)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Привремено 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01820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Колени зглоб са кочницом (укочен)</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01850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 пелвични појас</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6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01871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01872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Дрво–филц</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F63B18"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Протеза после дезартикулације кука егзоскелетна (функционална)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 типа канадске корпе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 месеци</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осим уколико су уграђени делови са подшифрама: 01911,01943, 01944,01945, 01961, 01974, 01975, када је рок трајања</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60 месеци</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01911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Хидраулични адаптер кука хеликс 3Д</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Вештачки зглоб кука са кочницом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01922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Вештачки зглоб кука без кочнице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01923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 лајнер полимер, кополимер 4Р57</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Силикон,</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 једноосовинско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01941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колено-двоосовинско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01942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колено-четвороосовинско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01943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Полицентрично хидраулично колено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01944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Хидраулично ротационо колено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01945</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Колено 3Р95</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01950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Вештачки скочни зглоб (адаптер)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01961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Ротациони адаптер скелета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01972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01973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пластично са одразом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01974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01975</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01980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F63B18"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Протеза после дезартикулације кука ендоскелетна (функционална)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Лежиште типа канадске корпе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 месеци</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осим уколико су уграђени делови са подшифрама: 12211,12243, 12244,12245, 12261, 12284, 12285, када је рок трајања</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60 месеци</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12211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Хидраулични адаптер кука хеликс 3Д</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Вештачки зглоб кука са кочницом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12222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Вештачки зглоб кука без кочнице</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12223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Уметак, лајнер полимер, кополимер 4Р57</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Силикон,</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12230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Скелетни натколени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12240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 једноосовинско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12241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колено-двоосовинско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12242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Механичко колено-четвороосовинско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12243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xml:space="preserve">Полицентрично </w:t>
            </w:r>
            <w:r w:rsidRPr="00AF7097">
              <w:rPr>
                <w:rFonts w:ascii="Times New Roman" w:hAnsi="Times New Roman" w:cs="Times New Roman"/>
                <w:noProof/>
                <w:color w:val="000000"/>
                <w:sz w:val="20"/>
                <w:szCs w:val="20"/>
                <w:lang w:val="sr-Cyrl-RS"/>
              </w:rPr>
              <w:lastRenderedPageBreak/>
              <w:t>хидраулично колено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lastRenderedPageBreak/>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12244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Хидраулично ротационо колено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12245</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Колено 3Р95</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Титанијум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12250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Скелетни потколени део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12260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Вештачки скочни зглоб (адаптер)</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12261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Ротациони адаптер скелета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12270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Козметска облога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Сунђер-пластика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12282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12283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пластично са одразом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12284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12285</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Протетско стопало</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Карбон</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12290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Суспензија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за патрљак (потколена-натколена)</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02011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потколена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Памук</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2</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02012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потколена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Синтетика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02013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потколена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Вуна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02014</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потколена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Силикон</w:t>
            </w:r>
          </w:p>
        </w:tc>
        <w:tc>
          <w:tcPr>
            <w:tcW w:w="1618"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02021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натколена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Памук</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2</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02022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натколена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Синтетика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02023</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Навлака натколена</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Вуна</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021</w:t>
            </w:r>
          </w:p>
        </w:tc>
        <w:tc>
          <w:tcPr>
            <w:tcW w:w="186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Еластични завој</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02110</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2 x 1, 3 x 1</w:t>
            </w:r>
          </w:p>
        </w:tc>
        <w:tc>
          <w:tcPr>
            <w:tcW w:w="1618"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2</w:t>
            </w:r>
          </w:p>
        </w:tc>
      </w:tr>
      <w:tr w:rsidR="00DA47A2" w:rsidRPr="00AF7097" w:rsidTr="00AD37CA">
        <w:trPr>
          <w:trHeight w:val="45"/>
          <w:tblCellSpacing w:w="0" w:type="auto"/>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022</w:t>
            </w:r>
          </w:p>
        </w:tc>
        <w:tc>
          <w:tcPr>
            <w:tcW w:w="1863"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Козметичке чарапе</w:t>
            </w: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02211</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 1 x 2</w:t>
            </w:r>
          </w:p>
        </w:tc>
        <w:tc>
          <w:tcPr>
            <w:tcW w:w="1618" w:type="dxa"/>
            <w:vMerge w:val="restart"/>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w:t>
            </w:r>
          </w:p>
        </w:tc>
      </w:tr>
      <w:tr w:rsidR="00DA47A2" w:rsidRPr="00AF7097" w:rsidTr="00AD37CA">
        <w:trPr>
          <w:trHeight w:val="45"/>
          <w:tblCellSpacing w:w="0" w:type="auto"/>
        </w:trPr>
        <w:tc>
          <w:tcPr>
            <w:tcW w:w="1009"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63"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33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02212</w:t>
            </w:r>
          </w:p>
        </w:tc>
        <w:tc>
          <w:tcPr>
            <w:tcW w:w="2045"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03" w:type="dxa"/>
            <w:tcBorders>
              <w:top w:val="single" w:sz="8" w:space="0" w:color="000000"/>
              <w:left w:val="single" w:sz="8" w:space="0" w:color="000000"/>
              <w:bottom w:val="single" w:sz="8" w:space="0" w:color="000000"/>
              <w:right w:val="single" w:sz="8" w:space="0" w:color="000000"/>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Еластична 1 x 2</w:t>
            </w:r>
          </w:p>
        </w:tc>
        <w:tc>
          <w:tcPr>
            <w:tcW w:w="1618" w:type="dxa"/>
            <w:vMerge/>
            <w:tcBorders>
              <w:top w:val="nil"/>
              <w:left w:val="single" w:sz="8" w:space="0" w:color="000000"/>
              <w:bottom w:val="single" w:sz="8" w:space="0" w:color="000000"/>
              <w:right w:val="single" w:sz="8" w:space="0" w:color="000000"/>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bl>
    <w:p w:rsidR="00AF7097" w:rsidRDefault="0085164E" w:rsidP="00AF7097">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sz w:val="24"/>
          <w:szCs w:val="24"/>
          <w:lang w:val="sr-Cyrl-RS"/>
        </w:rPr>
        <w:br/>
      </w:r>
    </w:p>
    <w:p w:rsidR="00DA47A2" w:rsidRDefault="0085164E" w:rsidP="00AF7097">
      <w:pPr>
        <w:spacing w:after="0" w:line="240" w:lineRule="auto"/>
        <w:jc w:val="center"/>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2. ОРТОТИЧКА СРЕДСТВА (ОРТОЗЕ)</w:t>
      </w:r>
    </w:p>
    <w:p w:rsidR="00AF7097" w:rsidRPr="00CE2072" w:rsidRDefault="00AF7097" w:rsidP="00AF7097">
      <w:pPr>
        <w:spacing w:after="0" w:line="240" w:lineRule="auto"/>
        <w:jc w:val="center"/>
        <w:rPr>
          <w:rFonts w:ascii="Times New Roman" w:hAnsi="Times New Roman" w:cs="Times New Roman"/>
          <w:noProof/>
          <w:sz w:val="24"/>
          <w:szCs w:val="24"/>
          <w:lang w:val="sr-Cyrl-RS"/>
        </w:rPr>
      </w:pPr>
    </w:p>
    <w:p w:rsidR="00DA47A2" w:rsidRPr="00AF7097" w:rsidRDefault="0085164E" w:rsidP="0036223E">
      <w:pPr>
        <w:spacing w:after="0" w:line="240" w:lineRule="auto"/>
        <w:jc w:val="center"/>
        <w:rPr>
          <w:rFonts w:ascii="Times New Roman" w:hAnsi="Times New Roman" w:cs="Times New Roman"/>
          <w:b/>
          <w:noProof/>
          <w:color w:val="000000"/>
          <w:sz w:val="24"/>
          <w:szCs w:val="24"/>
          <w:lang w:val="sr-Cyrl-RS"/>
        </w:rPr>
      </w:pPr>
      <w:bookmarkStart w:id="2" w:name="str_17"/>
      <w:bookmarkEnd w:id="2"/>
      <w:r w:rsidRPr="00AF7097">
        <w:rPr>
          <w:rFonts w:ascii="Times New Roman" w:hAnsi="Times New Roman" w:cs="Times New Roman"/>
          <w:b/>
          <w:noProof/>
          <w:color w:val="000000"/>
          <w:sz w:val="24"/>
          <w:szCs w:val="24"/>
          <w:lang w:val="sr-Cyrl-RS"/>
        </w:rPr>
        <w:t>Ортозе за горње екстремитете</w:t>
      </w:r>
    </w:p>
    <w:p w:rsidR="00AF7097" w:rsidRPr="00CE2072" w:rsidRDefault="00AF7097" w:rsidP="0036223E">
      <w:pPr>
        <w:spacing w:after="0" w:line="240" w:lineRule="auto"/>
        <w:jc w:val="center"/>
        <w:rPr>
          <w:rFonts w:ascii="Times New Roman" w:hAnsi="Times New Roman" w:cs="Times New Roman"/>
          <w:noProof/>
          <w:sz w:val="24"/>
          <w:szCs w:val="24"/>
          <w:lang w:val="sr-Cyrl-RS"/>
        </w:rPr>
      </w:pPr>
    </w:p>
    <w:tbl>
      <w:tblPr>
        <w:tblW w:w="0" w:type="auto"/>
        <w:tblCellSpacing w:w="0" w:type="auto"/>
        <w:tblLook w:val="04A0" w:firstRow="1" w:lastRow="0" w:firstColumn="1" w:lastColumn="0" w:noHBand="0" w:noVBand="1"/>
      </w:tblPr>
      <w:tblGrid>
        <w:gridCol w:w="851"/>
        <w:gridCol w:w="2727"/>
        <w:gridCol w:w="1243"/>
        <w:gridCol w:w="1845"/>
        <w:gridCol w:w="1594"/>
        <w:gridCol w:w="1369"/>
      </w:tblGrid>
      <w:tr w:rsidR="00DA47A2" w:rsidRPr="00F63B18" w:rsidTr="00AD37CA">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Шифра</w:t>
            </w:r>
          </w:p>
        </w:tc>
        <w:tc>
          <w:tcPr>
            <w:tcW w:w="4896"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Назив помагала</w:t>
            </w: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Подшифра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w:t>
            </w:r>
          </w:p>
        </w:tc>
        <w:tc>
          <w:tcPr>
            <w:tcW w:w="2016"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Рок трајања најмање у месецима</w:t>
            </w:r>
          </w:p>
        </w:tc>
      </w:tr>
      <w:tr w:rsidR="00DA47A2" w:rsidRPr="00AF7097" w:rsidTr="00AD37CA">
        <w:trPr>
          <w:trHeight w:val="90"/>
          <w:tblCellSpacing w:w="0" w:type="auto"/>
        </w:trPr>
        <w:tc>
          <w:tcPr>
            <w:tcW w:w="864" w:type="dxa"/>
            <w:vMerge w:val="restart"/>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030</w:t>
            </w:r>
          </w:p>
        </w:tc>
        <w:tc>
          <w:tcPr>
            <w:tcW w:w="4896" w:type="dxa"/>
            <w:vMerge w:val="restart"/>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Ортоза за раме и лакат са зглобом у лакту, затварачем у више положаја и суспензионом траком код монопарезе</w:t>
            </w: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03010</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03020</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Зглоб лакта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03030</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Суспензиона трака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Платно</w:t>
            </w:r>
          </w:p>
        </w:tc>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blCellSpacing w:w="0" w:type="auto"/>
        </w:trPr>
        <w:tc>
          <w:tcPr>
            <w:tcW w:w="864" w:type="dxa"/>
            <w:vMerge w:val="restart"/>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032</w:t>
            </w:r>
          </w:p>
        </w:tc>
        <w:tc>
          <w:tcPr>
            <w:tcW w:w="4896" w:type="dxa"/>
            <w:vMerge w:val="restart"/>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Ортоза за лакат зглобна (функционална)</w:t>
            </w: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03210</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03220</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Зглоб лакта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0" w:type="auto"/>
            <w:vMerge/>
            <w:tcBorders>
              <w:top w:val="single" w:sz="4" w:space="0" w:color="auto"/>
              <w:left w:val="single" w:sz="4" w:space="0" w:color="auto"/>
              <w:bottom w:val="single" w:sz="4" w:space="0" w:color="auto"/>
              <w:right w:val="single" w:sz="4" w:space="0" w:color="auto"/>
            </w:tcBorders>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034</w:t>
            </w:r>
          </w:p>
        </w:tc>
        <w:tc>
          <w:tcPr>
            <w:tcW w:w="4896"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Стабилизациона ортоза за лакат, ручни зглоб и шаку (пластична)</w:t>
            </w: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03410</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036</w:t>
            </w:r>
          </w:p>
        </w:tc>
        <w:tc>
          <w:tcPr>
            <w:tcW w:w="4896"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Ортоза за ручни зглоб функционална</w:t>
            </w:r>
          </w:p>
        </w:tc>
        <w:tc>
          <w:tcPr>
            <w:tcW w:w="1440"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03610</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bl>
    <w:p w:rsidR="00AD37CA" w:rsidRDefault="00AD37CA" w:rsidP="006B3EAB">
      <w:pPr>
        <w:spacing w:after="0" w:line="240" w:lineRule="auto"/>
        <w:jc w:val="center"/>
        <w:rPr>
          <w:rFonts w:ascii="Times New Roman" w:hAnsi="Times New Roman" w:cs="Times New Roman"/>
          <w:noProof/>
          <w:color w:val="000000"/>
          <w:sz w:val="24"/>
          <w:szCs w:val="24"/>
          <w:lang w:val="sr-Cyrl-RS"/>
        </w:rPr>
      </w:pPr>
      <w:bookmarkStart w:id="3" w:name="str_18"/>
      <w:bookmarkEnd w:id="3"/>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D37CA" w:rsidRDefault="00AD37CA" w:rsidP="006B3EAB">
      <w:pPr>
        <w:spacing w:after="0" w:line="240" w:lineRule="auto"/>
        <w:jc w:val="center"/>
        <w:rPr>
          <w:rFonts w:ascii="Times New Roman" w:hAnsi="Times New Roman" w:cs="Times New Roman"/>
          <w:noProof/>
          <w:color w:val="000000"/>
          <w:sz w:val="24"/>
          <w:szCs w:val="24"/>
          <w:lang w:val="sr-Cyrl-RS"/>
        </w:rPr>
      </w:pPr>
    </w:p>
    <w:p w:rsidR="00DA47A2" w:rsidRDefault="0085164E" w:rsidP="006B3EAB">
      <w:pPr>
        <w:spacing w:after="0" w:line="240" w:lineRule="auto"/>
        <w:jc w:val="center"/>
        <w:rPr>
          <w:rFonts w:ascii="Times New Roman" w:hAnsi="Times New Roman" w:cs="Times New Roman"/>
          <w:b/>
          <w:noProof/>
          <w:color w:val="000000"/>
          <w:sz w:val="24"/>
          <w:szCs w:val="24"/>
          <w:lang w:val="sr-Cyrl-RS"/>
        </w:rPr>
      </w:pPr>
      <w:r w:rsidRPr="00AF7097">
        <w:rPr>
          <w:rFonts w:ascii="Times New Roman" w:hAnsi="Times New Roman" w:cs="Times New Roman"/>
          <w:b/>
          <w:noProof/>
          <w:color w:val="000000"/>
          <w:sz w:val="24"/>
          <w:szCs w:val="24"/>
          <w:lang w:val="sr-Cyrl-RS"/>
        </w:rPr>
        <w:lastRenderedPageBreak/>
        <w:t>Ортозе за доње екстремитете</w:t>
      </w:r>
    </w:p>
    <w:p w:rsidR="00AF7097" w:rsidRPr="00AF7097" w:rsidRDefault="00AF7097" w:rsidP="006B3EAB">
      <w:pPr>
        <w:spacing w:after="0" w:line="240" w:lineRule="auto"/>
        <w:jc w:val="center"/>
        <w:rPr>
          <w:rFonts w:ascii="Times New Roman" w:hAnsi="Times New Roman" w:cs="Times New Roman"/>
          <w:b/>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1243"/>
        <w:gridCol w:w="1873"/>
        <w:gridCol w:w="1597"/>
        <w:gridCol w:w="1371"/>
      </w:tblGrid>
      <w:tr w:rsidR="00DA47A2" w:rsidRPr="00F63B18" w:rsidTr="00AD37C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Шифра</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Назив помагала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Подшифра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Рок трајања најмање у месецима</w:t>
            </w: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040</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Потколени апарат отвореног типа са Клензаковим, зглобом (парезе, нестабилности)</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04011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Индивидуална израда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04012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Индивидуална израда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042</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Потколена пластична ортоза са постериорном шином са табанским продужењем (парезе, парализе)</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04210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043</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Ортоза за стопало и глежањ перонеална - челична са ортопедском ципелом по мери</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04310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Челични лим</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04321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Ортопедске ципеле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04322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Ортопедске ципеле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Скај</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044</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Натколени апарат отвореног типа од челичног лима са ортопедском ципелом по мери</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04410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Челични лим</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04421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Ортопедска ципела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04422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Ортопедска ципела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Скај</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045</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Натколена пластична ортоза са табанским продужењем и зглобом за позиционирање</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04510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049</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Ортоза за кук, колено скочни зглоб и стопало-двозглобна (монопареза доњег екстремитета)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04910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Индивидуална израда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04920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Зглоб колена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04930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Скочни зглоб</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124</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Доколени апарат са Перштејн зглобом у вези са ортопедском ципелом (повреда централног неурона)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12410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12420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Перштејн зглоб</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12431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Ортопедска ципела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 2x1</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12432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Ортопедска ципела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Скај 2x1</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125</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Високи апарат са пелвичним појасом обострано, кочницама на искључење у куку и колену и Перштејн зглобом у вези са ортопедским ципелама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12510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12520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Перштејн зглоб</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12531</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Ортопедска ципела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 2x1</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12532</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Ортопедска ципела по мери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Скај 2x1</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bl>
    <w:p w:rsidR="00AF7097" w:rsidRDefault="00AF7097" w:rsidP="006B3EAB">
      <w:pPr>
        <w:spacing w:after="0" w:line="240" w:lineRule="auto"/>
        <w:jc w:val="center"/>
        <w:rPr>
          <w:rFonts w:ascii="Times New Roman" w:hAnsi="Times New Roman" w:cs="Times New Roman"/>
          <w:noProof/>
          <w:color w:val="000000"/>
          <w:sz w:val="24"/>
          <w:szCs w:val="24"/>
          <w:lang w:val="sr-Cyrl-RS"/>
        </w:rPr>
      </w:pPr>
      <w:bookmarkStart w:id="4" w:name="str_19"/>
      <w:bookmarkEnd w:id="4"/>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AF7097" w:rsidRDefault="00AF7097" w:rsidP="006B3EAB">
      <w:pPr>
        <w:spacing w:after="0" w:line="240" w:lineRule="auto"/>
        <w:jc w:val="center"/>
        <w:rPr>
          <w:rFonts w:ascii="Times New Roman" w:hAnsi="Times New Roman" w:cs="Times New Roman"/>
          <w:noProof/>
          <w:color w:val="000000"/>
          <w:sz w:val="24"/>
          <w:szCs w:val="24"/>
          <w:lang w:val="sr-Cyrl-RS"/>
        </w:rPr>
      </w:pPr>
    </w:p>
    <w:p w:rsidR="00DA47A2" w:rsidRPr="00AF7097" w:rsidRDefault="0085164E" w:rsidP="006B3EAB">
      <w:pPr>
        <w:spacing w:after="0" w:line="240" w:lineRule="auto"/>
        <w:jc w:val="center"/>
        <w:rPr>
          <w:rFonts w:ascii="Times New Roman" w:hAnsi="Times New Roman" w:cs="Times New Roman"/>
          <w:b/>
          <w:noProof/>
          <w:color w:val="000000"/>
          <w:sz w:val="24"/>
          <w:szCs w:val="24"/>
          <w:lang w:val="sr-Cyrl-RS"/>
        </w:rPr>
      </w:pPr>
      <w:r w:rsidRPr="00AF7097">
        <w:rPr>
          <w:rFonts w:ascii="Times New Roman" w:hAnsi="Times New Roman" w:cs="Times New Roman"/>
          <w:b/>
          <w:noProof/>
          <w:color w:val="000000"/>
          <w:sz w:val="24"/>
          <w:szCs w:val="24"/>
          <w:lang w:val="sr-Cyrl-RS"/>
        </w:rPr>
        <w:lastRenderedPageBreak/>
        <w:t>Ортозе за кичму</w:t>
      </w:r>
    </w:p>
    <w:p w:rsidR="00AF7097" w:rsidRPr="00CE2072" w:rsidRDefault="00AF7097" w:rsidP="006B3EAB">
      <w:pPr>
        <w:spacing w:after="0" w:line="240" w:lineRule="auto"/>
        <w:jc w:val="center"/>
        <w:rPr>
          <w:rFonts w:ascii="Times New Roman" w:hAnsi="Times New Roman" w:cs="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717"/>
        <w:gridCol w:w="1244"/>
        <w:gridCol w:w="1878"/>
        <w:gridCol w:w="1564"/>
        <w:gridCol w:w="1375"/>
      </w:tblGrid>
      <w:tr w:rsidR="00DA47A2" w:rsidRPr="00AF7097" w:rsidTr="00AD37C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Шифра</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Назив помагала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Подшифра</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Рок трајања најмање у месецима</w:t>
            </w:r>
          </w:p>
        </w:tc>
      </w:tr>
      <w:tr w:rsidR="00DA47A2" w:rsidRPr="00AF7097" w:rsidTr="00AD37C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061</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Томас крагна-једноделна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06110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062</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Томас крагна-дводелна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06210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06220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Затварач</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064</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Цервикална ортоза по Роџерсу (екстензиона)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06410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 чија је прва апликација у болници као и подешавање ортозе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06420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Шине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06430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Затварач</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067</w:t>
            </w:r>
          </w:p>
        </w:tc>
        <w:tc>
          <w:tcPr>
            <w:tcW w:w="489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ТЛСО са три тачке ослонца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06710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r w:rsidR="00DA47A2" w:rsidRPr="00AF7097" w:rsidTr="00AD37CA">
        <w:trPr>
          <w:trHeight w:val="90"/>
        </w:trPr>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06720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Шине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0" w:type="auto"/>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AD37CA">
        <w:trPr>
          <w:trHeight w:val="90"/>
        </w:trPr>
        <w:tc>
          <w:tcPr>
            <w:tcW w:w="864"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071</w:t>
            </w:r>
          </w:p>
        </w:tc>
        <w:tc>
          <w:tcPr>
            <w:tcW w:w="489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ЛСО стабилизациона ортоза</w:t>
            </w:r>
          </w:p>
        </w:tc>
        <w:tc>
          <w:tcPr>
            <w:tcW w:w="144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07110</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20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36</w:t>
            </w:r>
          </w:p>
        </w:tc>
      </w:tr>
    </w:tbl>
    <w:p w:rsidR="00DA47A2" w:rsidRDefault="0085164E" w:rsidP="00FC3D5A">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AF7097" w:rsidRPr="00CE2072" w:rsidRDefault="00AF7097" w:rsidP="00FC3D5A">
      <w:pPr>
        <w:spacing w:after="0" w:line="240" w:lineRule="auto"/>
        <w:jc w:val="both"/>
        <w:rPr>
          <w:rFonts w:ascii="Times New Roman" w:hAnsi="Times New Roman" w:cs="Times New Roman"/>
          <w:noProof/>
          <w:sz w:val="24"/>
          <w:szCs w:val="24"/>
          <w:lang w:val="sr-Cyrl-RS"/>
        </w:rPr>
      </w:pPr>
    </w:p>
    <w:p w:rsidR="00DA47A2" w:rsidRPr="00CE2072" w:rsidRDefault="0085164E" w:rsidP="006B3EAB">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4. ИНВАЛИДСКА КОЛИЦА</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833"/>
        <w:gridCol w:w="1116"/>
        <w:gridCol w:w="2520"/>
        <w:gridCol w:w="1549"/>
        <w:gridCol w:w="1456"/>
      </w:tblGrid>
      <w:tr w:rsidR="00DA47A2" w:rsidRPr="00AF7097" w:rsidTr="00EB50E0">
        <w:trPr>
          <w:trHeight w:val="90"/>
        </w:trPr>
        <w:tc>
          <w:tcPr>
            <w:tcW w:w="93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Шифра</w:t>
            </w: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Назив помагала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Подшифра</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w:t>
            </w:r>
          </w:p>
        </w:tc>
        <w:tc>
          <w:tcPr>
            <w:tcW w:w="145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Рок трајања најмање у месецима</w:t>
            </w: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Инвалидска колица на ручни погон за особу потпуно зависну од другог лица-стандардна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висина колица 90 цм,</w:t>
            </w:r>
            <w:r w:rsidR="00EB50E0">
              <w:rPr>
                <w:rFonts w:ascii="Times New Roman" w:hAnsi="Times New Roman" w:cs="Times New Roman"/>
                <w:noProof/>
                <w:sz w:val="20"/>
                <w:szCs w:val="20"/>
                <w:lang w:val="sr-Cyrl-RS"/>
              </w:rPr>
              <w:t xml:space="preserve"> </w:t>
            </w:r>
            <w:r w:rsidR="00EB50E0">
              <w:rPr>
                <w:rFonts w:ascii="Times New Roman" w:hAnsi="Times New Roman" w:cs="Times New Roman"/>
                <w:noProof/>
                <w:color w:val="000000"/>
                <w:sz w:val="20"/>
                <w:szCs w:val="20"/>
                <w:lang w:val="sr-Cyrl-RS"/>
              </w:rPr>
              <w:t>висина наслона 35-45 цм</w:t>
            </w:r>
            <w:r w:rsidRPr="00AF7097">
              <w:rPr>
                <w:rFonts w:ascii="Times New Roman" w:hAnsi="Times New Roman" w:cs="Times New Roman"/>
                <w:noProof/>
                <w:sz w:val="20"/>
                <w:szCs w:val="20"/>
                <w:lang w:val="sr-Cyrl-RS"/>
              </w:rPr>
              <w:br/>
            </w:r>
            <w:r w:rsidR="00EB50E0">
              <w:rPr>
                <w:rFonts w:ascii="Times New Roman" w:hAnsi="Times New Roman" w:cs="Times New Roman"/>
                <w:noProof/>
                <w:color w:val="000000"/>
                <w:sz w:val="20"/>
                <w:szCs w:val="20"/>
                <w:lang w:val="sr-Cyrl-RS"/>
              </w:rPr>
              <w:t>ширина седишта 41-46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седишта 43-45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без ручног погона, носивост колица до 110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07810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07820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07830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07840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07850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07860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Папучице за стопала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07870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07880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Јастук за 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ДОДАЦИ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07890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 за главу</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307810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Пелоте за главу</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307820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појас за груди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307830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каишеви за стопала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Инвалидска колица на ручни погон за самосталну употребу-стандардна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 </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наслона 35-45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ширина седишта 41-46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седишта 43-45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погон на оба точка, носивост колица 110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Папучице за стопала подесива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Рукавице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12690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Јастук за 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ДОДАЦИ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312610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појас за груди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312620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каишеви за стопала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Инвалидска колица на ручни погон за особу потпуно зависну од другог лица-ојачана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наслона 40-45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ширина седишта 48-51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седишта преко 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без ручног погона, носивост колица преко 110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 ојачана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 ојачано</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 ојачан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Папучице за стопала подесива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Јастук за 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ДОДАЦИ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07990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 за главу</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307910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Пелоте за главу</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307920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појас за груди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307930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каишеви за стопала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Инвалидска колица на ручни погон за самосталну употребу-ојачана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наслона 40-45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ширина седишта 48-51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седишта преко 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погон на оба точка, носивост колица преко 110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 ојачана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 ојачана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 ојачана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xml:space="preserve">Папучице за стопала </w:t>
            </w:r>
            <w:r w:rsidRPr="00AF7097">
              <w:rPr>
                <w:rFonts w:ascii="Times New Roman" w:hAnsi="Times New Roman" w:cs="Times New Roman"/>
                <w:noProof/>
                <w:color w:val="000000"/>
                <w:sz w:val="20"/>
                <w:szCs w:val="20"/>
                <w:lang w:val="sr-Cyrl-RS"/>
              </w:rPr>
              <w:lastRenderedPageBreak/>
              <w:t>подесива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lastRenderedPageBreak/>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Рукавице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12790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Јастук за 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ДОДАЦИ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312710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појас за груди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312720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каишеви за стопала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Инвалидска колица на ручни погон једном руком за самосталну употребу са погоном на полугу - стандардна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наслона 35-45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ширина седишта 41-46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седишта 43-45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погон на полугу, носивост колица до 110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Папучице за стопала подесива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08090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Јастук за 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Инвалидска колица на ручни погон једном руком за самосталну употребу са погоном на полугу-ојачана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наслона 40-45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ширина седишта 48-51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седишта преко 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са погоном на полугу носивост колица преко 110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 ојачана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 ојачана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 ојачан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Полуга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Папучице за стопала подесива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08190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Јастук за 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Инвалидска колица на ручни погон лака активна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наслона до 40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ширина седишта 43-48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седишта 43-45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погон на оба точка, носивост колица до 110 кг. Тежина колица до 20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lastRenderedPageBreak/>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lastRenderedPageBreak/>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84</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 склопива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Лаке легуре</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 скидајући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Папучице за стопала подесива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Рукавице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Кожа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12880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083</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Тоалетна колица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до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седишне ширине 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08310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08320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08330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08340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08350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Ноћна посуда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w:t>
            </w:r>
          </w:p>
        </w:tc>
        <w:tc>
          <w:tcPr>
            <w:tcW w:w="1833"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Електромоторна инвалидска колица-стандардна (са два акумулатора и пуњачем)</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Стандардне мере: </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колица 90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висина наслона до 35-45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ширина седишта 43-50 цм,</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носивост колица до 110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Тежина колица до 60-70 кг.</w:t>
            </w:r>
            <w:r w:rsidRPr="00AF7097">
              <w:rPr>
                <w:rFonts w:ascii="Times New Roman" w:hAnsi="Times New Roman" w:cs="Times New Roman"/>
                <w:noProof/>
                <w:sz w:val="20"/>
                <w:szCs w:val="20"/>
                <w:lang w:val="sr-Cyrl-RS"/>
              </w:rPr>
              <w:br/>
            </w:r>
            <w:r w:rsidRPr="00AF7097">
              <w:rPr>
                <w:rFonts w:ascii="Times New Roman" w:hAnsi="Times New Roman" w:cs="Times New Roman"/>
                <w:noProof/>
                <w:color w:val="000000"/>
                <w:sz w:val="20"/>
                <w:szCs w:val="20"/>
                <w:lang w:val="sr-Cyrl-RS"/>
              </w:rPr>
              <w:t xml:space="preserve"> 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 осим за 2 акумулатора где је рок трајања 24 месеца</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Пластифицирана тканина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Предњи точкови пуни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Полиуретан</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точкови, пумпани, скидајући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Ручне команде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Кочница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Папучице за стопала подесива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08490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Акумулатор 2 комада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1 x 2</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308410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Пуњач акумулатора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w:t>
            </w: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Додаци уз инвалидска колица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w:t>
            </w: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60</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 за главу</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Пелоте за главу</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појас за груди</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Абдукциони клин</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08540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Метал-пластика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Пелоте за колена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Пластика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Сигурносни каишеви за стопала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Текстил</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Шифра</w:t>
            </w: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Назив помагала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Подшифра</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Стандард</w:t>
            </w:r>
          </w:p>
        </w:tc>
        <w:tc>
          <w:tcPr>
            <w:tcW w:w="145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xml:space="preserve">Рок трајања најмање у </w:t>
            </w:r>
            <w:r w:rsidRPr="00AF7097">
              <w:rPr>
                <w:rFonts w:ascii="Times New Roman" w:hAnsi="Times New Roman" w:cs="Times New Roman"/>
                <w:noProof/>
                <w:color w:val="000000"/>
                <w:sz w:val="20"/>
                <w:szCs w:val="20"/>
                <w:lang w:val="sr-Cyrl-RS"/>
              </w:rPr>
              <w:lastRenderedPageBreak/>
              <w:t>месецима</w:t>
            </w:r>
          </w:p>
        </w:tc>
      </w:tr>
      <w:tr w:rsidR="00DA47A2" w:rsidRPr="00AF7097" w:rsidTr="00EB50E0">
        <w:trPr>
          <w:trHeight w:val="90"/>
        </w:trPr>
        <w:tc>
          <w:tcPr>
            <w:tcW w:w="939"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lastRenderedPageBreak/>
              <w:t>085a</w:t>
            </w:r>
          </w:p>
        </w:tc>
        <w:tc>
          <w:tcPr>
            <w:tcW w:w="1833" w:type="dxa"/>
            <w:vMerge w:val="restart"/>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Електомоторна инвалидска колица с функцијом кретања у стајаћем положају</w:t>
            </w:r>
          </w:p>
        </w:tc>
        <w:tc>
          <w:tcPr>
            <w:tcW w:w="1116" w:type="dxa"/>
            <w:vMerge w:val="restart"/>
            <w:vAlign w:val="center"/>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Произведена индивидуално по мерном лицу и потребама корисника</w:t>
            </w:r>
          </w:p>
        </w:tc>
        <w:tc>
          <w:tcPr>
            <w:tcW w:w="1549" w:type="dxa"/>
            <w:vMerge w:val="restart"/>
            <w:vAlign w:val="center"/>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56" w:type="dxa"/>
            <w:vMerge w:val="restart"/>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Трајно</w:t>
            </w: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за потпуну вертикализацију корисника помоћу интегрисаног електро и хидрауличког погона</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потпуна контрола управљања и вожња лица у вертикализованом положају</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електроподесиви наслон са могућношћу обарања наслона за леђа минимум 20 степени</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електро подесиви наслони за ноге.</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време вертикализације до 25 секунди</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савладавање нагиба (узбрдице) до 20 степени</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максимална дозвољена носивост до 140 kg</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Брзина кретања до 10 km/час</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ширина седишта 35–60 cm</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дубина седишта 37–57 cm</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подешавање ослонца за руке 18–25 cm</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дужина за потколенице 37–57</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фиксација ногу и трупа анатомским пелотама зависно од индикација</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2 x батерије 63–75Ah</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аутономија кретања 45–55 km са једним пуњењем</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радиус окретања 95 cm</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ТФТ фунционални екран минимум 3 инча</w:t>
            </w:r>
          </w:p>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ДЕЛОВИ:</w:t>
            </w:r>
          </w:p>
        </w:tc>
        <w:tc>
          <w:tcPr>
            <w:tcW w:w="154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085a10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Конструкција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Челик</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085a20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Седиште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Сунђер, меморијска пена, полиуретан навлака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085a30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Наслон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Сунђер, меморијска пена, полиуретан навлака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085a50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Точкови – предњи пуњени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085a51</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Точкови – задњи на надувавање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085a52</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Точкови – елеваторски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085a53</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Амортизери задњих точкова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Гума</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085a60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Пелоте – бочне за ноге и груди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 xml:space="preserve">Сунђер, меморијска пена, </w:t>
            </w:r>
            <w:r w:rsidRPr="00AF7097">
              <w:rPr>
                <w:rFonts w:ascii="Times New Roman" w:hAnsi="Times New Roman" w:cs="Times New Roman"/>
                <w:noProof/>
                <w:color w:val="000000"/>
                <w:sz w:val="20"/>
                <w:szCs w:val="20"/>
                <w:lang w:val="sr-Cyrl-RS"/>
              </w:rPr>
              <w:lastRenderedPageBreak/>
              <w:t>полиуретан навлака, филц</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085a61</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Пелоте – предње за колена и груди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Сунђер, меморијска пена, полиуретан навлака, филц</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085a62</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Ослонци са подешавањем за главу</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 меморијска пена, облога од тканине</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085a63</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Ослонци са подешавањем за руке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 меморијска пена, облога од тканине</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085a64</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Ослонци са подешавањем за ноге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Алуминијум, меморијска пена, облога од тканине</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085a70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Електромотор – погонски (2 комада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085a71</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Електромотор – за вертикализацију (1 комад)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085a72</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Електромотор – управљачки (2 комада)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085a73</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Електронски управљачки систем – командна палица (лева/десна страна)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085a74</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Електронски управљачки систем – функцијски тастери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085a75</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Електронски управљачки систем ТФТ екран</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085a76</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Електронски управљачки систем – припрема за BLUTOOTH</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085a80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Предња светла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085a81</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Задња светла</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085a82</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Мигавци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085a83</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Звучно упозорење</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085a84</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Задњи катадиоптери</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085a90</w:t>
            </w:r>
          </w:p>
        </w:tc>
        <w:tc>
          <w:tcPr>
            <w:tcW w:w="2520" w:type="dxa"/>
            <w:vAlign w:val="center"/>
          </w:tcPr>
          <w:p w:rsidR="00DA47A2" w:rsidRPr="00AF7097" w:rsidRDefault="0085164E" w:rsidP="00EB50E0">
            <w:pPr>
              <w:spacing w:after="0" w:line="240" w:lineRule="auto"/>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Акумулатори (гел)</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833"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085a91</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Пуњач</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456" w:type="dxa"/>
            <w:vMerge/>
          </w:tcPr>
          <w:p w:rsidR="00DA47A2" w:rsidRPr="00AF7097" w:rsidRDefault="00DA47A2" w:rsidP="00FC3D5A">
            <w:pPr>
              <w:spacing w:after="0" w:line="240" w:lineRule="auto"/>
              <w:jc w:val="both"/>
              <w:rPr>
                <w:rFonts w:ascii="Times New Roman" w:hAnsi="Times New Roman" w:cs="Times New Roman"/>
                <w:noProof/>
                <w:sz w:val="20"/>
                <w:szCs w:val="20"/>
                <w:lang w:val="sr-Cyrl-RS"/>
              </w:rPr>
            </w:pPr>
          </w:p>
        </w:tc>
      </w:tr>
      <w:tr w:rsidR="00DA47A2" w:rsidRPr="00AF7097" w:rsidTr="00EB50E0">
        <w:trPr>
          <w:trHeight w:val="90"/>
        </w:trPr>
        <w:tc>
          <w:tcPr>
            <w:tcW w:w="93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086</w:t>
            </w:r>
          </w:p>
        </w:tc>
        <w:tc>
          <w:tcPr>
            <w:tcW w:w="1833"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Антидекубитус јастук уз инвалидска колица</w:t>
            </w:r>
          </w:p>
        </w:tc>
        <w:tc>
          <w:tcPr>
            <w:tcW w:w="111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08610</w:t>
            </w:r>
          </w:p>
        </w:tc>
        <w:tc>
          <w:tcPr>
            <w:tcW w:w="2520"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Готов производ</w:t>
            </w:r>
          </w:p>
        </w:tc>
        <w:tc>
          <w:tcPr>
            <w:tcW w:w="1549"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Пнеуматски</w:t>
            </w:r>
          </w:p>
        </w:tc>
        <w:tc>
          <w:tcPr>
            <w:tcW w:w="1456" w:type="dxa"/>
            <w:vAlign w:val="center"/>
          </w:tcPr>
          <w:p w:rsidR="00DA47A2" w:rsidRPr="00AF7097" w:rsidRDefault="0085164E" w:rsidP="00FC3D5A">
            <w:pPr>
              <w:spacing w:after="0" w:line="240" w:lineRule="auto"/>
              <w:jc w:val="both"/>
              <w:rPr>
                <w:rFonts w:ascii="Times New Roman" w:hAnsi="Times New Roman" w:cs="Times New Roman"/>
                <w:noProof/>
                <w:sz w:val="20"/>
                <w:szCs w:val="20"/>
                <w:lang w:val="sr-Cyrl-RS"/>
              </w:rPr>
            </w:pPr>
            <w:r w:rsidRPr="00AF7097">
              <w:rPr>
                <w:rFonts w:ascii="Times New Roman" w:hAnsi="Times New Roman" w:cs="Times New Roman"/>
                <w:noProof/>
                <w:color w:val="000000"/>
                <w:sz w:val="20"/>
                <w:szCs w:val="20"/>
                <w:lang w:val="sr-Cyrl-RS"/>
              </w:rPr>
              <w:t>30</w:t>
            </w:r>
          </w:p>
        </w:tc>
      </w:tr>
    </w:tbl>
    <w:p w:rsidR="00DA47A2" w:rsidRDefault="0085164E" w:rsidP="006B3EAB">
      <w:pPr>
        <w:spacing w:after="0" w:line="240" w:lineRule="auto"/>
        <w:jc w:val="both"/>
        <w:rPr>
          <w:rFonts w:ascii="Times New Roman" w:hAnsi="Times New Roman" w:cs="Times New Roman"/>
          <w:noProof/>
          <w:color w:val="000000"/>
          <w:sz w:val="24"/>
          <w:szCs w:val="24"/>
          <w:lang w:val="sr-Cyrl-RS"/>
        </w:rPr>
      </w:pPr>
      <w:r w:rsidRPr="00CE2072">
        <w:rPr>
          <w:rFonts w:ascii="Times New Roman" w:hAnsi="Times New Roman" w:cs="Times New Roman"/>
          <w:noProof/>
          <w:color w:val="000000"/>
          <w:sz w:val="24"/>
          <w:szCs w:val="24"/>
          <w:lang w:val="sr-Cyrl-RS"/>
        </w:rPr>
        <w:t> </w:t>
      </w:r>
    </w:p>
    <w:p w:rsidR="006B3EAB" w:rsidRDefault="006B3EAB" w:rsidP="006B3EAB">
      <w:pPr>
        <w:spacing w:after="0" w:line="240" w:lineRule="auto"/>
        <w:jc w:val="both"/>
        <w:rPr>
          <w:rFonts w:ascii="Times New Roman" w:hAnsi="Times New Roman" w:cs="Times New Roman"/>
          <w:noProof/>
          <w:color w:val="000000"/>
          <w:sz w:val="24"/>
          <w:szCs w:val="24"/>
          <w:lang w:val="sr-Cyrl-RS"/>
        </w:rPr>
      </w:pPr>
    </w:p>
    <w:p w:rsidR="003E307B" w:rsidRDefault="003E307B" w:rsidP="006B3EAB">
      <w:pPr>
        <w:spacing w:after="0" w:line="240" w:lineRule="auto"/>
        <w:jc w:val="both"/>
        <w:rPr>
          <w:rFonts w:ascii="Times New Roman" w:hAnsi="Times New Roman" w:cs="Times New Roman"/>
          <w:noProof/>
          <w:color w:val="000000"/>
          <w:sz w:val="24"/>
          <w:szCs w:val="24"/>
          <w:lang w:val="sr-Cyrl-RS"/>
        </w:rPr>
      </w:pPr>
    </w:p>
    <w:p w:rsidR="003E307B" w:rsidRDefault="003E307B" w:rsidP="006B3EAB">
      <w:pPr>
        <w:spacing w:after="0" w:line="240" w:lineRule="auto"/>
        <w:jc w:val="both"/>
        <w:rPr>
          <w:rFonts w:ascii="Times New Roman" w:hAnsi="Times New Roman" w:cs="Times New Roman"/>
          <w:noProof/>
          <w:color w:val="000000"/>
          <w:sz w:val="24"/>
          <w:szCs w:val="24"/>
          <w:lang w:val="sr-Cyrl-RS"/>
        </w:rPr>
      </w:pPr>
    </w:p>
    <w:p w:rsidR="003E307B" w:rsidRDefault="003E307B" w:rsidP="006B3EAB">
      <w:pPr>
        <w:spacing w:after="0" w:line="240" w:lineRule="auto"/>
        <w:jc w:val="both"/>
        <w:rPr>
          <w:rFonts w:ascii="Times New Roman" w:hAnsi="Times New Roman" w:cs="Times New Roman"/>
          <w:noProof/>
          <w:color w:val="000000"/>
          <w:sz w:val="24"/>
          <w:szCs w:val="24"/>
          <w:lang w:val="sr-Cyrl-RS"/>
        </w:rPr>
      </w:pPr>
    </w:p>
    <w:p w:rsidR="003E307B" w:rsidRDefault="003E307B" w:rsidP="006B3EAB">
      <w:pPr>
        <w:spacing w:after="0" w:line="240" w:lineRule="auto"/>
        <w:jc w:val="both"/>
        <w:rPr>
          <w:rFonts w:ascii="Times New Roman" w:hAnsi="Times New Roman" w:cs="Times New Roman"/>
          <w:noProof/>
          <w:color w:val="000000"/>
          <w:sz w:val="24"/>
          <w:szCs w:val="24"/>
          <w:lang w:val="sr-Cyrl-RS"/>
        </w:rPr>
      </w:pPr>
    </w:p>
    <w:p w:rsidR="003E307B" w:rsidRDefault="003E307B" w:rsidP="006B3EAB">
      <w:pPr>
        <w:spacing w:after="0" w:line="240" w:lineRule="auto"/>
        <w:jc w:val="both"/>
        <w:rPr>
          <w:rFonts w:ascii="Times New Roman" w:hAnsi="Times New Roman" w:cs="Times New Roman"/>
          <w:noProof/>
          <w:color w:val="000000"/>
          <w:sz w:val="24"/>
          <w:szCs w:val="24"/>
          <w:lang w:val="sr-Cyrl-RS"/>
        </w:rPr>
      </w:pPr>
    </w:p>
    <w:p w:rsidR="003E307B" w:rsidRDefault="003E307B" w:rsidP="006B3EAB">
      <w:pPr>
        <w:spacing w:after="0" w:line="240" w:lineRule="auto"/>
        <w:jc w:val="both"/>
        <w:rPr>
          <w:rFonts w:ascii="Times New Roman" w:hAnsi="Times New Roman" w:cs="Times New Roman"/>
          <w:noProof/>
          <w:color w:val="000000"/>
          <w:sz w:val="24"/>
          <w:szCs w:val="24"/>
          <w:lang w:val="sr-Cyrl-RS"/>
        </w:rPr>
      </w:pPr>
    </w:p>
    <w:p w:rsidR="003E307B" w:rsidRDefault="003E307B" w:rsidP="006B3EAB">
      <w:pPr>
        <w:spacing w:after="0" w:line="240" w:lineRule="auto"/>
        <w:jc w:val="both"/>
        <w:rPr>
          <w:rFonts w:ascii="Times New Roman" w:hAnsi="Times New Roman" w:cs="Times New Roman"/>
          <w:noProof/>
          <w:color w:val="000000"/>
          <w:sz w:val="24"/>
          <w:szCs w:val="24"/>
          <w:lang w:val="sr-Cyrl-RS"/>
        </w:rPr>
      </w:pPr>
    </w:p>
    <w:p w:rsidR="006B3EAB" w:rsidRDefault="006B3EAB" w:rsidP="006B3EAB">
      <w:pPr>
        <w:spacing w:after="0" w:line="240" w:lineRule="auto"/>
        <w:jc w:val="both"/>
        <w:rPr>
          <w:rFonts w:ascii="Times New Roman" w:hAnsi="Times New Roman" w:cs="Times New Roman"/>
          <w:noProof/>
          <w:color w:val="000000"/>
          <w:sz w:val="24"/>
          <w:szCs w:val="24"/>
          <w:lang w:val="sr-Cyrl-RS"/>
        </w:rPr>
      </w:pPr>
    </w:p>
    <w:p w:rsidR="00DA47A2" w:rsidRPr="00CE2072" w:rsidRDefault="0085164E" w:rsidP="006B3EAB">
      <w:pPr>
        <w:spacing w:after="0" w:line="240" w:lineRule="auto"/>
        <w:jc w:val="center"/>
        <w:rPr>
          <w:rFonts w:ascii="Times New Roman" w:hAnsi="Times New Roman" w:cs="Times New Roman"/>
          <w:noProof/>
          <w:sz w:val="24"/>
          <w:szCs w:val="24"/>
          <w:lang w:val="sr-Cyrl-RS"/>
        </w:rPr>
      </w:pPr>
      <w:bookmarkStart w:id="5" w:name="str_21"/>
      <w:bookmarkEnd w:id="5"/>
      <w:r w:rsidRPr="00CE2072">
        <w:rPr>
          <w:rFonts w:ascii="Times New Roman" w:hAnsi="Times New Roman" w:cs="Times New Roman"/>
          <w:noProof/>
          <w:color w:val="000000"/>
          <w:sz w:val="24"/>
          <w:szCs w:val="24"/>
          <w:lang w:val="sr-Cyrl-RS"/>
        </w:rPr>
        <w:lastRenderedPageBreak/>
        <w:t>ОДРЖАВАЊЕ ПОМАГАЛА</w:t>
      </w:r>
    </w:p>
    <w:p w:rsidR="00DA47A2" w:rsidRPr="00CE2072" w:rsidRDefault="00DA47A2" w:rsidP="006B3EAB">
      <w:pPr>
        <w:spacing w:after="0" w:line="240" w:lineRule="auto"/>
        <w:jc w:val="center"/>
        <w:rPr>
          <w:rFonts w:ascii="Times New Roman" w:hAnsi="Times New Roman" w:cs="Times New Roman"/>
          <w:noProof/>
          <w:sz w:val="24"/>
          <w:szCs w:val="24"/>
          <w:lang w:val="sr-Cyrl-RS"/>
        </w:rPr>
      </w:pPr>
    </w:p>
    <w:p w:rsidR="00DA47A2" w:rsidRPr="00CE2072" w:rsidRDefault="0085164E" w:rsidP="006B3EAB">
      <w:pPr>
        <w:spacing w:after="0" w:line="240" w:lineRule="auto"/>
        <w:jc w:val="center"/>
        <w:rPr>
          <w:rFonts w:ascii="Times New Roman" w:hAnsi="Times New Roman" w:cs="Times New Roman"/>
          <w:noProof/>
          <w:sz w:val="24"/>
          <w:szCs w:val="24"/>
          <w:lang w:val="sr-Cyrl-RS"/>
        </w:rPr>
      </w:pPr>
      <w:bookmarkStart w:id="6" w:name="str_22"/>
      <w:bookmarkEnd w:id="6"/>
      <w:r w:rsidRPr="00CE2072">
        <w:rPr>
          <w:rFonts w:ascii="Times New Roman" w:hAnsi="Times New Roman" w:cs="Times New Roman"/>
          <w:noProof/>
          <w:color w:val="000000"/>
          <w:sz w:val="24"/>
          <w:szCs w:val="24"/>
          <w:lang w:val="sr-Cyrl-RS"/>
        </w:rPr>
        <w:t>1. ОДРЖАВАЊЕ ПРОТЕЗА</w:t>
      </w:r>
    </w:p>
    <w:p w:rsidR="00DA47A2" w:rsidRPr="00EB50E0" w:rsidRDefault="0085164E" w:rsidP="006B3EAB">
      <w:pPr>
        <w:spacing w:after="0" w:line="240" w:lineRule="auto"/>
        <w:jc w:val="center"/>
        <w:rPr>
          <w:rFonts w:ascii="Times New Roman" w:hAnsi="Times New Roman" w:cs="Times New Roman"/>
          <w:b/>
          <w:noProof/>
          <w:sz w:val="24"/>
          <w:szCs w:val="24"/>
          <w:lang w:val="sr-Cyrl-RS"/>
        </w:rPr>
      </w:pPr>
      <w:bookmarkStart w:id="7" w:name="str_23"/>
      <w:bookmarkEnd w:id="7"/>
      <w:r w:rsidRPr="00EB50E0">
        <w:rPr>
          <w:rFonts w:ascii="Times New Roman" w:hAnsi="Times New Roman" w:cs="Times New Roman"/>
          <w:b/>
          <w:noProof/>
          <w:color w:val="000000"/>
          <w:sz w:val="24"/>
          <w:szCs w:val="24"/>
          <w:lang w:val="sr-Cyrl-RS"/>
        </w:rPr>
        <w:t>Поправка протезе за горње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242"/>
        <w:gridCol w:w="715"/>
        <w:gridCol w:w="3930"/>
      </w:tblGrid>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Корекција лежишта протезе</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002, 003, 005, 006, 007, 009</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Бандажа надлакатне протезе</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П2</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005, 006, 007, 009</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1.3.</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Бандажа подлакатне протезе</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П3</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002, 003</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1.4.</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Оправка механичке шаке</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П4</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003, 006, 007</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1.7.</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Оправка надлакатне механичке протезе</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П7</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006, 007, 009</w:t>
            </w:r>
          </w:p>
        </w:tc>
      </w:tr>
    </w:tbl>
    <w:p w:rsidR="00EB50E0" w:rsidRDefault="00EB50E0" w:rsidP="006B3EAB">
      <w:pPr>
        <w:tabs>
          <w:tab w:val="left" w:pos="993"/>
        </w:tabs>
        <w:spacing w:after="0" w:line="240" w:lineRule="auto"/>
        <w:jc w:val="center"/>
        <w:rPr>
          <w:rFonts w:ascii="Times New Roman" w:hAnsi="Times New Roman" w:cs="Times New Roman"/>
          <w:noProof/>
          <w:color w:val="000000"/>
          <w:sz w:val="24"/>
          <w:szCs w:val="24"/>
          <w:lang w:val="sr-Cyrl-RS"/>
        </w:rPr>
      </w:pPr>
      <w:bookmarkStart w:id="8" w:name="str_24"/>
      <w:bookmarkEnd w:id="8"/>
    </w:p>
    <w:p w:rsidR="00DA47A2" w:rsidRPr="00EB50E0" w:rsidRDefault="0085164E" w:rsidP="006B3EAB">
      <w:pPr>
        <w:tabs>
          <w:tab w:val="left" w:pos="993"/>
        </w:tabs>
        <w:spacing w:after="0" w:line="240" w:lineRule="auto"/>
        <w:jc w:val="center"/>
        <w:rPr>
          <w:rFonts w:ascii="Times New Roman" w:hAnsi="Times New Roman" w:cs="Times New Roman"/>
          <w:b/>
          <w:noProof/>
          <w:sz w:val="24"/>
          <w:szCs w:val="24"/>
          <w:lang w:val="sr-Cyrl-RS"/>
        </w:rPr>
      </w:pPr>
      <w:r w:rsidRPr="00EB50E0">
        <w:rPr>
          <w:rFonts w:ascii="Times New Roman" w:hAnsi="Times New Roman" w:cs="Times New Roman"/>
          <w:b/>
          <w:noProof/>
          <w:color w:val="000000"/>
          <w:sz w:val="24"/>
          <w:szCs w:val="24"/>
          <w:lang w:val="sr-Cyrl-RS"/>
        </w:rPr>
        <w:t>Замена дела протезе за горње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170"/>
        <w:gridCol w:w="760"/>
        <w:gridCol w:w="3910"/>
      </w:tblGrid>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лежишта на надлакатној протези</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00511, 00611, 00711, 00910</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2.4.</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лежишта на подлакатној протези</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00211, 00310</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2.7.</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надлакатне суспензије</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А7</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00560, 00670, 00770, 00970</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2.8.</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подлакатне суспензије</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А8</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00251, 00252, 00351, 00352</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2.9.</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лакатног зглоба</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А9</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00630, 00730, 00940</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2.10.</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механичког ручног зглоба (ротер)</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А10</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00330, 00650, 00750</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2.11.</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естетске шаке</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А11</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00233, 00541, 00964</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2.12.</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радне шаке (механичке)</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А12</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00340, 00660, 00760</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2.13.</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естетске рукавице</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А13</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00240, 00360, 00550, 00680, 00780, 00980</w:t>
            </w:r>
          </w:p>
        </w:tc>
      </w:tr>
    </w:tbl>
    <w:p w:rsidR="00EB50E0" w:rsidRDefault="00EB50E0" w:rsidP="006B3EAB">
      <w:pPr>
        <w:tabs>
          <w:tab w:val="left" w:pos="993"/>
        </w:tabs>
        <w:spacing w:after="0" w:line="240" w:lineRule="auto"/>
        <w:jc w:val="center"/>
        <w:rPr>
          <w:rFonts w:ascii="Times New Roman" w:hAnsi="Times New Roman" w:cs="Times New Roman"/>
          <w:noProof/>
          <w:color w:val="000000"/>
          <w:sz w:val="24"/>
          <w:szCs w:val="24"/>
          <w:lang w:val="sr-Cyrl-RS"/>
        </w:rPr>
      </w:pPr>
      <w:bookmarkStart w:id="9" w:name="str_25"/>
      <w:bookmarkEnd w:id="9"/>
    </w:p>
    <w:p w:rsidR="00DA47A2" w:rsidRPr="00EB50E0" w:rsidRDefault="0085164E" w:rsidP="006B3EAB">
      <w:pPr>
        <w:tabs>
          <w:tab w:val="left" w:pos="993"/>
        </w:tabs>
        <w:spacing w:after="0" w:line="240" w:lineRule="auto"/>
        <w:jc w:val="center"/>
        <w:rPr>
          <w:rFonts w:ascii="Times New Roman" w:hAnsi="Times New Roman" w:cs="Times New Roman"/>
          <w:b/>
          <w:noProof/>
          <w:sz w:val="24"/>
          <w:szCs w:val="24"/>
          <w:lang w:val="sr-Cyrl-RS"/>
        </w:rPr>
      </w:pPr>
      <w:r w:rsidRPr="00EB50E0">
        <w:rPr>
          <w:rFonts w:ascii="Times New Roman" w:hAnsi="Times New Roman" w:cs="Times New Roman"/>
          <w:b/>
          <w:noProof/>
          <w:color w:val="000000"/>
          <w:sz w:val="24"/>
          <w:szCs w:val="24"/>
          <w:lang w:val="sr-Cyrl-RS"/>
        </w:rPr>
        <w:t>Поправка протезе за доње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07"/>
        <w:gridCol w:w="761"/>
        <w:gridCol w:w="3824"/>
      </w:tblGrid>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Корекција лежишта протезе</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П8</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012, 014, 119, 016, 120, 017, 121, 018, 019, 122</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Оправка у зглобу кука, колена и скочног зглоба</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П9</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013, 014, 119, 019, 122, 016, 120, 017, 121, 018</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1.3.</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Корекција висине протезе</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П10</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014, 119, 016, 120, 017, 121, 018, 019, 122</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1.4.</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Ламинација натколених протеза</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П11</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016, 120, 017, 018, 121, 019, 122</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1.5.</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Ламинацља потколених протеза</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П12</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014, 119</w:t>
            </w:r>
          </w:p>
        </w:tc>
      </w:tr>
      <w:tr w:rsidR="00DA47A2" w:rsidRPr="00CE2072" w:rsidTr="006B3EAB">
        <w:trPr>
          <w:trHeight w:val="90"/>
        </w:trPr>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1.6.</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Корекција козметске облоге код ендоскелетних протеза</w:t>
            </w:r>
          </w:p>
        </w:tc>
        <w:tc>
          <w:tcPr>
            <w:tcW w:w="864"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П13</w:t>
            </w:r>
          </w:p>
        </w:tc>
        <w:tc>
          <w:tcPr>
            <w:tcW w:w="6336" w:type="dxa"/>
            <w:vAlign w:val="center"/>
          </w:tcPr>
          <w:p w:rsidR="00DA47A2" w:rsidRPr="00CE2072" w:rsidRDefault="0085164E" w:rsidP="006B3EAB">
            <w:pPr>
              <w:tabs>
                <w:tab w:val="left" w:pos="993"/>
              </w:tabs>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116, 120, 121, 122</w:t>
            </w:r>
          </w:p>
        </w:tc>
      </w:tr>
    </w:tbl>
    <w:p w:rsidR="00EB50E0" w:rsidRDefault="00EB50E0" w:rsidP="006B3EAB">
      <w:pPr>
        <w:spacing w:after="0" w:line="240" w:lineRule="auto"/>
        <w:jc w:val="center"/>
        <w:rPr>
          <w:rFonts w:ascii="Times New Roman" w:hAnsi="Times New Roman" w:cs="Times New Roman"/>
          <w:noProof/>
          <w:color w:val="000000"/>
          <w:sz w:val="24"/>
          <w:szCs w:val="24"/>
          <w:lang w:val="sr-Cyrl-RS"/>
        </w:rPr>
      </w:pPr>
      <w:bookmarkStart w:id="10" w:name="str_26"/>
      <w:bookmarkEnd w:id="10"/>
    </w:p>
    <w:p w:rsidR="00DA47A2" w:rsidRPr="00EB50E0" w:rsidRDefault="0085164E" w:rsidP="006B3EAB">
      <w:pPr>
        <w:spacing w:after="0" w:line="240" w:lineRule="auto"/>
        <w:jc w:val="center"/>
        <w:rPr>
          <w:rFonts w:ascii="Times New Roman" w:hAnsi="Times New Roman" w:cs="Times New Roman"/>
          <w:b/>
          <w:noProof/>
          <w:sz w:val="24"/>
          <w:szCs w:val="24"/>
          <w:lang w:val="sr-Cyrl-RS"/>
        </w:rPr>
      </w:pPr>
      <w:r w:rsidRPr="00EB50E0">
        <w:rPr>
          <w:rFonts w:ascii="Times New Roman" w:hAnsi="Times New Roman" w:cs="Times New Roman"/>
          <w:b/>
          <w:noProof/>
          <w:color w:val="000000"/>
          <w:sz w:val="24"/>
          <w:szCs w:val="24"/>
          <w:lang w:val="sr-Cyrl-RS"/>
        </w:rPr>
        <w:t>Замена дела протезе за доње екстремитете по истеку гарантног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3"/>
        <w:gridCol w:w="2180"/>
        <w:gridCol w:w="832"/>
        <w:gridCol w:w="5589"/>
      </w:tblGrid>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пластичног лежишта на натколеној протези</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А15</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01622, 12022, 01721, 12121</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2.3.</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кожног лежишта на натколеној протези</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А17</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01910, 12210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2.4.</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пластичног лежишта на потколеној протези</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А18</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01210, 01321, 01421, 11921</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2.5.</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бутног мидера на потколеној протези</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А19</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01481, 11981</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2.7.</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зглоба кука</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А21</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01921, 01922, 12221, 12222</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2.8.</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дезартикулисаног колена</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А22</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01630, 12030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2.9.</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коленог зглоба једноосовинског</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А23</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01751, 12151, 12240, 01940, 12240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2.10.</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коленог зглоба двоосовинског</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А24</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01752, 12152, 01941, 12241</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2.11.</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коленог зглоба са кочницом (укочен)</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А25</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01754, 01840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2.12.</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коленог зглоба четвороосовинског</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А26</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01753, 12153, 01942, 12242</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2.12.а)</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полицентричног хидрауличног колена</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А26а)</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12154</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2.12.б)</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хидрауличног ротационог колена</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А26б)</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12155</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2.13.</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скочног зглоба (адаптер)</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А27</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01341, 01342, 01440, 11940, 01960, 12260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2.14.</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стопала</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А28</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01352, 01472, 11962, 01973, 01652, 12051, 01771, 12172, 12173, 12283, 01871, 01872, 01972, 12282</w:t>
            </w:r>
          </w:p>
        </w:tc>
      </w:tr>
      <w:tr w:rsidR="00DA47A2" w:rsidRPr="00CE2072" w:rsidTr="00EB50E0">
        <w:trPr>
          <w:trHeight w:val="46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2.14.а)</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Замана протетског стопала пластичног са одразом</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А28а)</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11963, 12173</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2.14.б)</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протетског стопала са Ц опругом</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А28б)</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11984, 12174</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2.14.в)</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протетског стопала</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А28в)</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11960, 11965, 12175</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2.15.</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натколене суспензије</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А29</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01661, 01662, 12071, 12072, 01781, 01782, 12191, 12192, 12193, 01860, 01980, 12290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2.16.</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потколене суспензије</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А30</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01360, 01480, 11980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2.17.</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козметске облоге код ендоскелетне натколене протезе</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А31</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12060, 12180, 12270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2.18.</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козметске облоге код ендоскелетне потколене протезе</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А32</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11970</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2.19.</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силиконског уметка у потколеној протези</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А33</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01431, 11930, 11932</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2.19.а)</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xml:space="preserve">Замена </w:t>
            </w:r>
            <w:r w:rsidRPr="00CE2072">
              <w:rPr>
                <w:rFonts w:ascii="Times New Roman" w:hAnsi="Times New Roman" w:cs="Times New Roman"/>
                <w:noProof/>
                <w:color w:val="000000"/>
                <w:sz w:val="24"/>
                <w:szCs w:val="24"/>
                <w:lang w:val="sr-Cyrl-RS"/>
              </w:rPr>
              <w:lastRenderedPageBreak/>
              <w:t>тепефонског уметка у потколеној протези</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А33а)</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01432, 11931</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2.19б)</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силиконског уметка у натколеној протези</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А33б)</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12123</w:t>
            </w:r>
          </w:p>
        </w:tc>
      </w:tr>
      <w:tr w:rsidR="00DA47A2" w:rsidRPr="00CE2072" w:rsidTr="00EB50E0">
        <w:trPr>
          <w:trHeight w:val="45"/>
          <w:tblCellSpacing w:w="0" w:type="auto"/>
        </w:trPr>
        <w:tc>
          <w:tcPr>
            <w:tcW w:w="913"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2.19в)</w:t>
            </w:r>
          </w:p>
        </w:tc>
        <w:tc>
          <w:tcPr>
            <w:tcW w:w="2180"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силиконског уметка у протези за дезартикулацију кука</w:t>
            </w:r>
          </w:p>
        </w:tc>
        <w:tc>
          <w:tcPr>
            <w:tcW w:w="832"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А33в)</w:t>
            </w:r>
          </w:p>
        </w:tc>
        <w:tc>
          <w:tcPr>
            <w:tcW w:w="5589" w:type="dxa"/>
            <w:tcBorders>
              <w:top w:val="single" w:sz="8" w:space="0" w:color="000000"/>
              <w:left w:val="single" w:sz="8" w:space="0" w:color="000000"/>
              <w:bottom w:val="single" w:sz="8" w:space="0" w:color="000000"/>
              <w:right w:val="single" w:sz="8" w:space="0" w:color="000000"/>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01923, 12223</w:t>
            </w:r>
          </w:p>
        </w:tc>
      </w:tr>
    </w:tbl>
    <w:p w:rsidR="00DA47A2" w:rsidRPr="00CE2072" w:rsidRDefault="0085164E" w:rsidP="006B3EAB">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sz w:val="24"/>
          <w:szCs w:val="24"/>
          <w:lang w:val="sr-Cyrl-RS"/>
        </w:rPr>
        <w:br/>
      </w:r>
    </w:p>
    <w:p w:rsidR="00DA47A2" w:rsidRPr="00CE2072" w:rsidRDefault="0085164E" w:rsidP="006B3EAB">
      <w:pPr>
        <w:spacing w:after="0" w:line="240" w:lineRule="auto"/>
        <w:jc w:val="center"/>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 ОДРЖАВАЊЕ ОРТОЗА</w:t>
      </w:r>
    </w:p>
    <w:p w:rsidR="00DA47A2" w:rsidRPr="00CE2072" w:rsidRDefault="0085164E" w:rsidP="006B3EAB">
      <w:pPr>
        <w:spacing w:after="0" w:line="240" w:lineRule="auto"/>
        <w:jc w:val="center"/>
        <w:rPr>
          <w:rFonts w:ascii="Times New Roman" w:hAnsi="Times New Roman" w:cs="Times New Roman"/>
          <w:noProof/>
          <w:sz w:val="24"/>
          <w:szCs w:val="24"/>
          <w:lang w:val="sr-Cyrl-RS"/>
        </w:rPr>
      </w:pPr>
      <w:bookmarkStart w:id="11" w:name="str_28"/>
      <w:bookmarkEnd w:id="11"/>
      <w:r w:rsidRPr="00CE2072">
        <w:rPr>
          <w:rFonts w:ascii="Times New Roman" w:hAnsi="Times New Roman" w:cs="Times New Roman"/>
          <w:noProof/>
          <w:color w:val="000000"/>
          <w:sz w:val="24"/>
          <w:szCs w:val="24"/>
          <w:lang w:val="sr-Cyrl-RS"/>
        </w:rPr>
        <w:t>Замена дела ортозе за горње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211"/>
        <w:gridCol w:w="760"/>
        <w:gridCol w:w="3921"/>
      </w:tblGrid>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зглоба лакта</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А34</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03020, 03220</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суспензијске траке</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А35</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03030</w:t>
            </w:r>
          </w:p>
        </w:tc>
      </w:tr>
    </w:tbl>
    <w:p w:rsidR="00DA47A2" w:rsidRPr="00CE2072" w:rsidRDefault="0085164E" w:rsidP="00FC3D5A">
      <w:pPr>
        <w:spacing w:after="0" w:line="240" w:lineRule="auto"/>
        <w:jc w:val="both"/>
        <w:rPr>
          <w:rFonts w:ascii="Times New Roman" w:hAnsi="Times New Roman" w:cs="Times New Roman"/>
          <w:noProof/>
          <w:sz w:val="24"/>
          <w:szCs w:val="24"/>
          <w:lang w:val="sr-Cyrl-RS"/>
        </w:rPr>
      </w:pPr>
      <w:bookmarkStart w:id="12" w:name="str_29"/>
      <w:bookmarkEnd w:id="12"/>
      <w:r w:rsidRPr="00CE2072">
        <w:rPr>
          <w:rFonts w:ascii="Times New Roman" w:hAnsi="Times New Roman" w:cs="Times New Roman"/>
          <w:noProof/>
          <w:color w:val="000000"/>
          <w:sz w:val="24"/>
          <w:szCs w:val="24"/>
          <w:lang w:val="sr-Cyrl-RS"/>
        </w:rPr>
        <w:t>Замена дела ортозе за доње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148"/>
        <w:gridCol w:w="763"/>
        <w:gridCol w:w="3978"/>
      </w:tblGrid>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зглоба колена</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А36</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04920</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скочног зглоба</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А37</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04930</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1.4.</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Перштеин зглоба</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А39</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12420, 12520</w:t>
            </w:r>
          </w:p>
        </w:tc>
      </w:tr>
    </w:tbl>
    <w:p w:rsidR="00DA47A2" w:rsidRPr="00CE2072" w:rsidRDefault="0085164E" w:rsidP="00FC3D5A">
      <w:pPr>
        <w:spacing w:after="0" w:line="240" w:lineRule="auto"/>
        <w:jc w:val="both"/>
        <w:rPr>
          <w:rFonts w:ascii="Times New Roman" w:hAnsi="Times New Roman" w:cs="Times New Roman"/>
          <w:noProof/>
          <w:sz w:val="24"/>
          <w:szCs w:val="24"/>
          <w:lang w:val="sr-Cyrl-RS"/>
        </w:rPr>
      </w:pPr>
      <w:bookmarkStart w:id="13" w:name="str_30"/>
      <w:bookmarkEnd w:id="13"/>
      <w:r w:rsidRPr="00CE2072">
        <w:rPr>
          <w:rFonts w:ascii="Times New Roman" w:hAnsi="Times New Roman" w:cs="Times New Roman"/>
          <w:noProof/>
          <w:color w:val="000000"/>
          <w:sz w:val="24"/>
          <w:szCs w:val="24"/>
          <w:lang w:val="sr-Cyrl-RS"/>
        </w:rPr>
        <w:t>Замена дела ортозе за кичму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131"/>
        <w:gridCol w:w="764"/>
        <w:gridCol w:w="3994"/>
      </w:tblGrid>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шина</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А40</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06420, 06720</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1.2.</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затварача за ортозу</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06220, 06430</w:t>
            </w:r>
          </w:p>
        </w:tc>
      </w:tr>
    </w:tbl>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p w:rsidR="00DA47A2" w:rsidRPr="00CE2072" w:rsidRDefault="0085164E" w:rsidP="006B3EAB">
      <w:pPr>
        <w:spacing w:after="0" w:line="240" w:lineRule="auto"/>
        <w:jc w:val="center"/>
        <w:rPr>
          <w:rFonts w:ascii="Times New Roman" w:hAnsi="Times New Roman" w:cs="Times New Roman"/>
          <w:noProof/>
          <w:sz w:val="24"/>
          <w:szCs w:val="24"/>
          <w:lang w:val="sr-Cyrl-RS"/>
        </w:rPr>
      </w:pPr>
      <w:bookmarkStart w:id="14" w:name="str_31"/>
      <w:bookmarkEnd w:id="14"/>
      <w:r w:rsidRPr="00CE2072">
        <w:rPr>
          <w:rFonts w:ascii="Times New Roman" w:hAnsi="Times New Roman" w:cs="Times New Roman"/>
          <w:noProof/>
          <w:color w:val="000000"/>
          <w:sz w:val="24"/>
          <w:szCs w:val="24"/>
          <w:lang w:val="sr-Cyrl-RS"/>
        </w:rPr>
        <w:t>3. ОДРЖАВАЊЕ ИНВАЛИДСКИХ КОЛИЦА</w:t>
      </w:r>
    </w:p>
    <w:p w:rsidR="00DA47A2" w:rsidRPr="00CE2072" w:rsidRDefault="0085164E" w:rsidP="006B3EAB">
      <w:pPr>
        <w:spacing w:after="0" w:line="240" w:lineRule="auto"/>
        <w:jc w:val="center"/>
        <w:rPr>
          <w:rFonts w:ascii="Times New Roman" w:hAnsi="Times New Roman" w:cs="Times New Roman"/>
          <w:noProof/>
          <w:sz w:val="24"/>
          <w:szCs w:val="24"/>
          <w:lang w:val="sr-Cyrl-RS"/>
        </w:rPr>
      </w:pPr>
      <w:bookmarkStart w:id="15" w:name="str_32"/>
      <w:bookmarkEnd w:id="15"/>
      <w:r w:rsidRPr="00CE2072">
        <w:rPr>
          <w:rFonts w:ascii="Times New Roman" w:hAnsi="Times New Roman" w:cs="Times New Roman"/>
          <w:noProof/>
          <w:color w:val="000000"/>
          <w:sz w:val="24"/>
          <w:szCs w:val="24"/>
          <w:lang w:val="sr-Cyrl-RS"/>
        </w:rPr>
        <w:t>Сервисирање инвалидских колица ван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394"/>
        <w:gridCol w:w="4488"/>
      </w:tblGrid>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1.1.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Сервис инвалидских колица</w:t>
            </w:r>
          </w:p>
        </w:tc>
        <w:tc>
          <w:tcPr>
            <w:tcW w:w="7200"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С1</w:t>
            </w:r>
          </w:p>
        </w:tc>
      </w:tr>
    </w:tbl>
    <w:p w:rsidR="00DA47A2" w:rsidRPr="00CE2072" w:rsidRDefault="0085164E" w:rsidP="00FC3D5A">
      <w:pPr>
        <w:spacing w:after="0" w:line="240" w:lineRule="auto"/>
        <w:jc w:val="both"/>
        <w:rPr>
          <w:rFonts w:ascii="Times New Roman" w:hAnsi="Times New Roman" w:cs="Times New Roman"/>
          <w:noProof/>
          <w:sz w:val="24"/>
          <w:szCs w:val="24"/>
          <w:lang w:val="sr-Cyrl-RS"/>
        </w:rPr>
      </w:pPr>
      <w:bookmarkStart w:id="16" w:name="str_33"/>
      <w:bookmarkEnd w:id="16"/>
      <w:r w:rsidRPr="00CE2072">
        <w:rPr>
          <w:rFonts w:ascii="Times New Roman" w:hAnsi="Times New Roman" w:cs="Times New Roman"/>
          <w:noProof/>
          <w:color w:val="000000"/>
          <w:sz w:val="24"/>
          <w:szCs w:val="24"/>
          <w:lang w:val="sr-Cyrl-RS"/>
        </w:rPr>
        <w:t>Поправка дела на инвалидским колицима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78"/>
        <w:gridCol w:w="758"/>
        <w:gridCol w:w="3759"/>
      </w:tblGrid>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2.1.</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Оправка кочнице</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П14</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078, 126, 079, 127, 080, 081, 128</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2.2.</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Оправка командне палице код електромоторних колица</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П15</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rPr>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2.3.</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Оправка мотора електромоторних колица</w:t>
            </w:r>
          </w:p>
        </w:tc>
        <w:tc>
          <w:tcPr>
            <w:tcW w:w="864"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П16</w:t>
            </w:r>
          </w:p>
        </w:tc>
        <w:tc>
          <w:tcPr>
            <w:tcW w:w="6336" w:type="dxa"/>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bl>
    <w:p w:rsidR="00DA47A2" w:rsidRPr="00CE2072" w:rsidRDefault="0085164E" w:rsidP="00FC3D5A">
      <w:pPr>
        <w:spacing w:after="0" w:line="240" w:lineRule="auto"/>
        <w:jc w:val="both"/>
        <w:rPr>
          <w:rFonts w:ascii="Times New Roman" w:hAnsi="Times New Roman" w:cs="Times New Roman"/>
          <w:noProof/>
          <w:sz w:val="24"/>
          <w:szCs w:val="24"/>
          <w:lang w:val="sr-Cyrl-RS"/>
        </w:rPr>
      </w:pPr>
      <w:bookmarkStart w:id="17" w:name="str_34"/>
      <w:bookmarkEnd w:id="17"/>
      <w:r w:rsidRPr="00CE2072">
        <w:rPr>
          <w:rFonts w:ascii="Times New Roman" w:hAnsi="Times New Roman" w:cs="Times New Roman"/>
          <w:noProof/>
          <w:color w:val="000000"/>
          <w:sz w:val="24"/>
          <w:szCs w:val="24"/>
          <w:lang w:val="sr-Cyrl-RS"/>
        </w:rPr>
        <w:t>Замена дела на инвалидским колицима по истеку гарантног рока</w:t>
      </w:r>
    </w:p>
    <w:tbl>
      <w:tblPr>
        <w:tblW w:w="0" w:type="auto"/>
        <w:tblCellSpacing w:w="0" w:type="auto"/>
        <w:tblLook w:val="04A0" w:firstRow="1" w:lastRow="0" w:firstColumn="1" w:lastColumn="0" w:noHBand="0" w:noVBand="1"/>
      </w:tblPr>
      <w:tblGrid>
        <w:gridCol w:w="788"/>
        <w:gridCol w:w="4171"/>
        <w:gridCol w:w="758"/>
        <w:gridCol w:w="3912"/>
      </w:tblGrid>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Предње пуне гуме</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А42</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078, 126, 079, 127, 080, 081, 128</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3.2.</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Предњег точка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А43</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07840, 12640, 07940, 12740, 08050, 08150, 12840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3.3.</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Задње спољне гуме</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А44</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078, 126, 127, 080, 081, 128</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3.4.</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Задње унутрашње гуме</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А45</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078, 126, 127, 080, 081, 128</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3.5.</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Задњег точка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А46</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07850, 12650, 12750, 08060, 08160, 12850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3.6.</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Виљушке предњег точка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А47</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078, 126, 079, 127, 080, 081</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3.7.</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Седишта за инвалидска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А48</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07820, 12620, 07920, 12720, 08020, 08120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3.8.</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Наслона за инвалидска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А49</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07830, 12630, 07930, 12730, 08030, 08130, 08930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3.9.</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Кочнице за инвалидска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А50</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07870, 12670, 07970, 12770, 08080, 08180, 12880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3.10.</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Наслона за главу</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А51</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07890, 07990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3.12.</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Пелоте</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А53</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307810, 307910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lastRenderedPageBreak/>
              <w:t>3 13.</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Сигурносног каиша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А54</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307820, 307630, 312610, 312620, 307920, 307930, 312710, 312720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3.14.</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Инсталације на инвалидским колицима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А55</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3 15.</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Прекидача на управљачкој кутији за ел.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А56</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3.16.</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Командне палице за ел.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А57</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3.17.</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Кочнице за ел.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А58</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08470</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3.18.</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Предње пуне гуме за ел.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А59</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3.19.</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Задње спољне гуме за ел.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А60</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3.20.</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Задње унутрашње гуме за ел.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А61</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3.21.</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Виљушке за точак</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А62</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3.22.</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Четкица мотора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А63</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w:t>
            </w:r>
          </w:p>
        </w:tc>
      </w:tr>
      <w:tr w:rsidR="00DA47A2" w:rsidRPr="00CE2072" w:rsidTr="006B3EAB">
        <w:trPr>
          <w:trHeight w:val="90"/>
          <w:tblCellSpacing w:w="0" w:type="auto"/>
        </w:trPr>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3.23</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Замена 2 акумулатора за ел. колица</w:t>
            </w:r>
          </w:p>
        </w:tc>
        <w:tc>
          <w:tcPr>
            <w:tcW w:w="864"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А64</w:t>
            </w:r>
          </w:p>
        </w:tc>
        <w:tc>
          <w:tcPr>
            <w:tcW w:w="6336" w:type="dxa"/>
            <w:tcBorders>
              <w:top w:val="single" w:sz="4" w:space="0" w:color="auto"/>
              <w:left w:val="single" w:sz="4" w:space="0" w:color="auto"/>
              <w:bottom w:val="single" w:sz="4" w:space="0" w:color="auto"/>
              <w:right w:val="single" w:sz="4" w:space="0" w:color="auto"/>
            </w:tcBorders>
            <w:vAlign w:val="center"/>
          </w:tcPr>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08490</w:t>
            </w:r>
          </w:p>
        </w:tc>
      </w:tr>
    </w:tbl>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sz w:val="24"/>
          <w:szCs w:val="24"/>
          <w:lang w:val="sr-Cyrl-RS"/>
        </w:rPr>
        <w:br/>
      </w:r>
      <w:r w:rsidRPr="00CE2072">
        <w:rPr>
          <w:rFonts w:ascii="Times New Roman" w:hAnsi="Times New Roman" w:cs="Times New Roman"/>
          <w:noProof/>
          <w:color w:val="000000"/>
          <w:sz w:val="24"/>
          <w:szCs w:val="24"/>
          <w:lang w:val="sr-Cyrl-RS"/>
        </w:rPr>
        <w:t xml:space="preserve"> </w:t>
      </w:r>
    </w:p>
    <w:p w:rsidR="00DA47A2" w:rsidRPr="00CE2072" w:rsidRDefault="0085164E" w:rsidP="00FC3D5A">
      <w:pPr>
        <w:spacing w:after="0" w:line="240" w:lineRule="auto"/>
        <w:jc w:val="both"/>
        <w:rPr>
          <w:rFonts w:ascii="Times New Roman" w:hAnsi="Times New Roman" w:cs="Times New Roman"/>
          <w:noProof/>
          <w:sz w:val="24"/>
          <w:szCs w:val="24"/>
          <w:lang w:val="sr-Cyrl-RS"/>
        </w:rPr>
      </w:pPr>
      <w:r w:rsidRPr="00CE2072">
        <w:rPr>
          <w:rFonts w:ascii="Times New Roman" w:hAnsi="Times New Roman" w:cs="Times New Roman"/>
          <w:noProof/>
          <w:color w:val="000000"/>
          <w:sz w:val="24"/>
          <w:szCs w:val="24"/>
          <w:lang w:val="sr-Cyrl-RS"/>
        </w:rPr>
        <w:t> </w:t>
      </w:r>
    </w:p>
    <w:sectPr w:rsidR="00DA47A2" w:rsidRPr="00CE2072" w:rsidSect="00AF7097">
      <w:footerReference w:type="default" r:id="rId8"/>
      <w:pgSz w:w="11907" w:h="16839" w:code="9"/>
      <w:pgMar w:top="498" w:right="1247" w:bottom="810" w:left="1247" w:header="27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FC" w:rsidRDefault="00067CFC" w:rsidP="003E307B">
      <w:pPr>
        <w:spacing w:after="0" w:line="240" w:lineRule="auto"/>
      </w:pPr>
      <w:r>
        <w:separator/>
      </w:r>
    </w:p>
  </w:endnote>
  <w:endnote w:type="continuationSeparator" w:id="0">
    <w:p w:rsidR="00067CFC" w:rsidRDefault="00067CFC" w:rsidP="003E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025261"/>
      <w:docPartObj>
        <w:docPartGallery w:val="Page Numbers (Bottom of Page)"/>
        <w:docPartUnique/>
      </w:docPartObj>
    </w:sdtPr>
    <w:sdtEndPr>
      <w:rPr>
        <w:noProof/>
      </w:rPr>
    </w:sdtEndPr>
    <w:sdtContent>
      <w:p w:rsidR="00AF7097" w:rsidRDefault="00AF7097">
        <w:pPr>
          <w:pStyle w:val="Footer"/>
          <w:jc w:val="right"/>
        </w:pPr>
        <w:r>
          <w:fldChar w:fldCharType="begin"/>
        </w:r>
        <w:r>
          <w:instrText xml:space="preserve"> PAGE   \* MERGEFORMAT </w:instrText>
        </w:r>
        <w:r>
          <w:fldChar w:fldCharType="separate"/>
        </w:r>
        <w:r w:rsidR="00F63B18">
          <w:rPr>
            <w:noProof/>
          </w:rPr>
          <w:t>23</w:t>
        </w:r>
        <w:r>
          <w:rPr>
            <w:noProof/>
          </w:rPr>
          <w:fldChar w:fldCharType="end"/>
        </w:r>
      </w:p>
    </w:sdtContent>
  </w:sdt>
  <w:p w:rsidR="00AF7097" w:rsidRDefault="00AF7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FC" w:rsidRDefault="00067CFC" w:rsidP="003E307B">
      <w:pPr>
        <w:spacing w:after="0" w:line="240" w:lineRule="auto"/>
      </w:pPr>
      <w:r>
        <w:separator/>
      </w:r>
    </w:p>
  </w:footnote>
  <w:footnote w:type="continuationSeparator" w:id="0">
    <w:p w:rsidR="00067CFC" w:rsidRDefault="00067CFC" w:rsidP="003E3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234A"/>
    <w:multiLevelType w:val="hybridMultilevel"/>
    <w:tmpl w:val="1D7A4676"/>
    <w:lvl w:ilvl="0" w:tplc="69CAC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2CCD"/>
    <w:multiLevelType w:val="hybridMultilevel"/>
    <w:tmpl w:val="E9A63EA4"/>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
    <w:nsid w:val="28D64F7F"/>
    <w:multiLevelType w:val="hybridMultilevel"/>
    <w:tmpl w:val="28C0AF9E"/>
    <w:lvl w:ilvl="0" w:tplc="C03C457C">
      <w:start w:val="2"/>
      <w:numFmt w:val="decimal"/>
      <w:lvlText w:val="%1)"/>
      <w:lvlJc w:val="left"/>
      <w:pPr>
        <w:ind w:left="1069" w:hanging="360"/>
      </w:pPr>
      <w:rPr>
        <w:rFonts w:hint="default"/>
        <w:color w:val="000000"/>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nsid w:val="51DC2CEC"/>
    <w:multiLevelType w:val="hybridMultilevel"/>
    <w:tmpl w:val="29C265FA"/>
    <w:lvl w:ilvl="0" w:tplc="241A0011">
      <w:start w:val="1"/>
      <w:numFmt w:val="decimal"/>
      <w:lvlText w:val="%1)"/>
      <w:lvlJc w:val="left"/>
      <w:pPr>
        <w:ind w:left="1485" w:hanging="360"/>
      </w:pPr>
    </w:lvl>
    <w:lvl w:ilvl="1" w:tplc="241A0019" w:tentative="1">
      <w:start w:val="1"/>
      <w:numFmt w:val="lowerLetter"/>
      <w:lvlText w:val="%2."/>
      <w:lvlJc w:val="left"/>
      <w:pPr>
        <w:ind w:left="2205" w:hanging="360"/>
      </w:pPr>
    </w:lvl>
    <w:lvl w:ilvl="2" w:tplc="241A001B" w:tentative="1">
      <w:start w:val="1"/>
      <w:numFmt w:val="lowerRoman"/>
      <w:lvlText w:val="%3."/>
      <w:lvlJc w:val="right"/>
      <w:pPr>
        <w:ind w:left="2925" w:hanging="180"/>
      </w:pPr>
    </w:lvl>
    <w:lvl w:ilvl="3" w:tplc="241A000F" w:tentative="1">
      <w:start w:val="1"/>
      <w:numFmt w:val="decimal"/>
      <w:lvlText w:val="%4."/>
      <w:lvlJc w:val="left"/>
      <w:pPr>
        <w:ind w:left="3645" w:hanging="360"/>
      </w:pPr>
    </w:lvl>
    <w:lvl w:ilvl="4" w:tplc="241A0019" w:tentative="1">
      <w:start w:val="1"/>
      <w:numFmt w:val="lowerLetter"/>
      <w:lvlText w:val="%5."/>
      <w:lvlJc w:val="left"/>
      <w:pPr>
        <w:ind w:left="4365" w:hanging="360"/>
      </w:pPr>
    </w:lvl>
    <w:lvl w:ilvl="5" w:tplc="241A001B" w:tentative="1">
      <w:start w:val="1"/>
      <w:numFmt w:val="lowerRoman"/>
      <w:lvlText w:val="%6."/>
      <w:lvlJc w:val="right"/>
      <w:pPr>
        <w:ind w:left="5085" w:hanging="180"/>
      </w:pPr>
    </w:lvl>
    <w:lvl w:ilvl="6" w:tplc="241A000F" w:tentative="1">
      <w:start w:val="1"/>
      <w:numFmt w:val="decimal"/>
      <w:lvlText w:val="%7."/>
      <w:lvlJc w:val="left"/>
      <w:pPr>
        <w:ind w:left="5805" w:hanging="360"/>
      </w:pPr>
    </w:lvl>
    <w:lvl w:ilvl="7" w:tplc="241A0019" w:tentative="1">
      <w:start w:val="1"/>
      <w:numFmt w:val="lowerLetter"/>
      <w:lvlText w:val="%8."/>
      <w:lvlJc w:val="left"/>
      <w:pPr>
        <w:ind w:left="6525" w:hanging="360"/>
      </w:pPr>
    </w:lvl>
    <w:lvl w:ilvl="8" w:tplc="241A001B" w:tentative="1">
      <w:start w:val="1"/>
      <w:numFmt w:val="lowerRoman"/>
      <w:lvlText w:val="%9."/>
      <w:lvlJc w:val="right"/>
      <w:pPr>
        <w:ind w:left="7245" w:hanging="180"/>
      </w:pPr>
    </w:lvl>
  </w:abstractNum>
  <w:abstractNum w:abstractNumId="4">
    <w:nsid w:val="641303FB"/>
    <w:multiLevelType w:val="hybridMultilevel"/>
    <w:tmpl w:val="5FD4CA26"/>
    <w:lvl w:ilvl="0" w:tplc="CD0CDD5E">
      <w:start w:val="1"/>
      <w:numFmt w:val="decimal"/>
      <w:lvlText w:val="%1)"/>
      <w:lvlJc w:val="left"/>
      <w:pPr>
        <w:ind w:left="1069" w:hanging="360"/>
      </w:pPr>
      <w:rPr>
        <w:rFonts w:ascii="Times New Roman" w:eastAsiaTheme="minorHAnsi" w:hAnsi="Times New Roman" w:cs="Times New Roman"/>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A2"/>
    <w:rsid w:val="00050DB1"/>
    <w:rsid w:val="00051E1F"/>
    <w:rsid w:val="00067CFC"/>
    <w:rsid w:val="00092374"/>
    <w:rsid w:val="000C2C78"/>
    <w:rsid w:val="001176FD"/>
    <w:rsid w:val="00182A0B"/>
    <w:rsid w:val="002326EC"/>
    <w:rsid w:val="0024494F"/>
    <w:rsid w:val="0036223E"/>
    <w:rsid w:val="003E307B"/>
    <w:rsid w:val="005110A1"/>
    <w:rsid w:val="00516C1B"/>
    <w:rsid w:val="00553870"/>
    <w:rsid w:val="0057655A"/>
    <w:rsid w:val="005D376C"/>
    <w:rsid w:val="006B3EAB"/>
    <w:rsid w:val="006B415C"/>
    <w:rsid w:val="006C5124"/>
    <w:rsid w:val="0085164E"/>
    <w:rsid w:val="008673B4"/>
    <w:rsid w:val="00887206"/>
    <w:rsid w:val="008B2FE6"/>
    <w:rsid w:val="00905603"/>
    <w:rsid w:val="009363CF"/>
    <w:rsid w:val="00986D4A"/>
    <w:rsid w:val="00A343CD"/>
    <w:rsid w:val="00AD37CA"/>
    <w:rsid w:val="00AF7097"/>
    <w:rsid w:val="00B656DE"/>
    <w:rsid w:val="00BA1455"/>
    <w:rsid w:val="00C86E92"/>
    <w:rsid w:val="00CE2072"/>
    <w:rsid w:val="00D745DF"/>
    <w:rsid w:val="00DA47A2"/>
    <w:rsid w:val="00E1779F"/>
    <w:rsid w:val="00EB50E0"/>
    <w:rsid w:val="00F63B18"/>
    <w:rsid w:val="00FC3D5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4B466-7EF2-45CC-BEEC-07F8E729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ListParagraph">
    <w:name w:val="List Paragraph"/>
    <w:basedOn w:val="Normal"/>
    <w:uiPriority w:val="99"/>
    <w:rsid w:val="009363CF"/>
    <w:pPr>
      <w:ind w:left="720"/>
      <w:contextualSpacing/>
    </w:pPr>
  </w:style>
  <w:style w:type="paragraph" w:styleId="Footer">
    <w:name w:val="footer"/>
    <w:basedOn w:val="Normal"/>
    <w:link w:val="FooterChar"/>
    <w:uiPriority w:val="99"/>
    <w:unhideWhenUsed/>
    <w:rsid w:val="003E30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307B"/>
    <w:rPr>
      <w:rFonts w:ascii="Verdana" w:hAnsi="Verdana" w:cs="Verdana"/>
    </w:rPr>
  </w:style>
  <w:style w:type="paragraph" w:styleId="BalloonText">
    <w:name w:val="Balloon Text"/>
    <w:basedOn w:val="Normal"/>
    <w:link w:val="BalloonTextChar"/>
    <w:uiPriority w:val="99"/>
    <w:semiHidden/>
    <w:unhideWhenUsed/>
    <w:rsid w:val="00EB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DF46-9B85-4194-B8B8-A652D5EE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6967</Words>
  <Characters>39715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hp</cp:lastModifiedBy>
  <cp:revision>3</cp:revision>
  <cp:lastPrinted>2020-07-21T13:29:00Z</cp:lastPrinted>
  <dcterms:created xsi:type="dcterms:W3CDTF">2020-08-09T19:28:00Z</dcterms:created>
  <dcterms:modified xsi:type="dcterms:W3CDTF">2020-08-09T19:28:00Z</dcterms:modified>
</cp:coreProperties>
</file>